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74C6" w14:textId="77777777" w:rsidR="00EE53AA" w:rsidRDefault="00962080">
      <w:pPr>
        <w:spacing w:before="240" w:after="240"/>
        <w:jc w:val="both"/>
        <w:rPr>
          <w:b/>
          <w:sz w:val="28"/>
          <w:szCs w:val="28"/>
        </w:rPr>
      </w:pPr>
      <w:r>
        <w:rPr>
          <w:b/>
          <w:noProof/>
          <w:sz w:val="28"/>
          <w:szCs w:val="28"/>
          <w:lang w:val="lt-LT"/>
        </w:rPr>
        <w:drawing>
          <wp:inline distT="114300" distB="114300" distL="114300" distR="114300" wp14:anchorId="104A1EE9" wp14:editId="0690853F">
            <wp:extent cx="1433513" cy="84495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433513" cy="844957"/>
                    </a:xfrm>
                    <a:prstGeom prst="rect">
                      <a:avLst/>
                    </a:prstGeom>
                    <a:ln/>
                  </pic:spPr>
                </pic:pic>
              </a:graphicData>
            </a:graphic>
          </wp:inline>
        </w:drawing>
      </w:r>
      <w:r>
        <w:rPr>
          <w:b/>
          <w:sz w:val="28"/>
          <w:szCs w:val="28"/>
        </w:rPr>
        <w:t xml:space="preserve"> </w:t>
      </w:r>
      <w:r>
        <w:rPr>
          <w:noProof/>
          <w:lang w:val="lt-LT"/>
        </w:rPr>
        <w:drawing>
          <wp:anchor distT="114300" distB="114300" distL="114300" distR="114300" simplePos="0" relativeHeight="251658240" behindDoc="0" locked="0" layoutInCell="1" hidden="0" allowOverlap="1" wp14:anchorId="715488FE" wp14:editId="53186093">
            <wp:simplePos x="0" y="0"/>
            <wp:positionH relativeFrom="column">
              <wp:posOffset>4814888</wp:posOffset>
            </wp:positionH>
            <wp:positionV relativeFrom="paragraph">
              <wp:posOffset>142875</wp:posOffset>
            </wp:positionV>
            <wp:extent cx="1500188" cy="1010996"/>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500188" cy="1010996"/>
                    </a:xfrm>
                    <a:prstGeom prst="rect">
                      <a:avLst/>
                    </a:prstGeom>
                    <a:ln/>
                  </pic:spPr>
                </pic:pic>
              </a:graphicData>
            </a:graphic>
          </wp:anchor>
        </w:drawing>
      </w:r>
    </w:p>
    <w:p w14:paraId="7792CE68" w14:textId="77777777" w:rsidR="00EE53AA" w:rsidRDefault="00962080">
      <w:pPr>
        <w:jc w:val="center"/>
        <w:rPr>
          <w:b/>
          <w:sz w:val="32"/>
          <w:szCs w:val="32"/>
        </w:rPr>
      </w:pPr>
      <w:r>
        <w:rPr>
          <w:b/>
          <w:sz w:val="32"/>
          <w:szCs w:val="32"/>
        </w:rPr>
        <w:t>EDWARD ELGAR PRODUCTS (FREE ACCESS)</w:t>
      </w:r>
    </w:p>
    <w:p w14:paraId="56055CFF" w14:textId="77777777" w:rsidR="00EE53AA" w:rsidRDefault="00962080">
      <w:pPr>
        <w:jc w:val="center"/>
        <w:rPr>
          <w:b/>
          <w:sz w:val="32"/>
          <w:szCs w:val="32"/>
        </w:rPr>
      </w:pPr>
      <w:r>
        <w:rPr>
          <w:b/>
          <w:sz w:val="32"/>
          <w:szCs w:val="32"/>
        </w:rPr>
        <w:t>ACCEPTANCE OF LICENCE FORM</w:t>
      </w:r>
    </w:p>
    <w:p w14:paraId="26CD8E29" w14:textId="77777777" w:rsidR="00EE53AA" w:rsidRDefault="00962080">
      <w:pPr>
        <w:spacing w:before="240" w:after="240"/>
      </w:pPr>
      <w:r>
        <w:t xml:space="preserve"> </w:t>
      </w:r>
    </w:p>
    <w:p w14:paraId="36D38779" w14:textId="77777777" w:rsidR="00EE53AA" w:rsidRDefault="00962080">
      <w:pPr>
        <w:spacing w:before="240" w:after="240"/>
      </w:pPr>
      <w:r>
        <w:t>Licensed Material (please make your selection by ticking the relevant box below)</w:t>
      </w:r>
    </w:p>
    <w:p w14:paraId="6C00F8DB" w14:textId="77777777" w:rsidR="00EE53AA" w:rsidRDefault="00962080">
      <w:pPr>
        <w:spacing w:before="240" w:after="240"/>
      </w:pPr>
      <w:r>
        <w:t xml:space="preserve"> </w:t>
      </w:r>
    </w:p>
    <w:p w14:paraId="7C57E9D5" w14:textId="77777777" w:rsidR="00EE53AA" w:rsidRDefault="00962080">
      <w:pPr>
        <w:spacing w:before="240" w:after="240"/>
        <w:rPr>
          <w:b/>
        </w:rPr>
      </w:pPr>
      <w:r>
        <w:rPr>
          <w:b/>
        </w:rPr>
        <w:t>Product/Material</w:t>
      </w:r>
    </w:p>
    <w:tbl>
      <w:tblPr>
        <w:tblStyle w:val="a"/>
        <w:tblW w:w="88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105"/>
        <w:gridCol w:w="2760"/>
      </w:tblGrid>
      <w:tr w:rsidR="00EE53AA" w14:paraId="458D547B" w14:textId="77777777" w:rsidTr="00523362">
        <w:trPr>
          <w:trHeight w:val="335"/>
        </w:trPr>
        <w:tc>
          <w:tcPr>
            <w:tcW w:w="6105" w:type="dxa"/>
            <w:tcMar>
              <w:top w:w="100" w:type="dxa"/>
              <w:left w:w="100" w:type="dxa"/>
              <w:bottom w:w="100" w:type="dxa"/>
              <w:right w:w="100" w:type="dxa"/>
            </w:tcMar>
          </w:tcPr>
          <w:p w14:paraId="53B28F62" w14:textId="77777777" w:rsidR="00EE53AA" w:rsidRDefault="00962080">
            <w:pPr>
              <w:spacing w:before="240"/>
              <w:rPr>
                <w:sz w:val="24"/>
                <w:szCs w:val="24"/>
              </w:rPr>
            </w:pPr>
            <w:r>
              <w:rPr>
                <w:sz w:val="24"/>
                <w:szCs w:val="24"/>
              </w:rPr>
              <w:t>Edward Elgar Journals</w:t>
            </w:r>
          </w:p>
        </w:tc>
        <w:tc>
          <w:tcPr>
            <w:tcW w:w="2760" w:type="dxa"/>
            <w:tcMar>
              <w:top w:w="100" w:type="dxa"/>
              <w:left w:w="100" w:type="dxa"/>
              <w:bottom w:w="100" w:type="dxa"/>
              <w:right w:w="100" w:type="dxa"/>
            </w:tcMar>
          </w:tcPr>
          <w:p w14:paraId="043377F3" w14:textId="77777777" w:rsidR="00EE53AA" w:rsidRDefault="00962080">
            <w:pPr>
              <w:spacing w:before="240"/>
              <w:rPr>
                <w:b/>
                <w:sz w:val="24"/>
                <w:szCs w:val="24"/>
              </w:rPr>
            </w:pPr>
            <w:r>
              <w:rPr>
                <w:b/>
                <w:sz w:val="24"/>
                <w:szCs w:val="24"/>
              </w:rPr>
              <w:t xml:space="preserve"> </w:t>
            </w:r>
          </w:p>
        </w:tc>
      </w:tr>
      <w:tr w:rsidR="00EE53AA" w14:paraId="165BE3D1" w14:textId="77777777" w:rsidTr="00523362">
        <w:trPr>
          <w:trHeight w:val="515"/>
        </w:trPr>
        <w:tc>
          <w:tcPr>
            <w:tcW w:w="6105" w:type="dxa"/>
            <w:tcMar>
              <w:top w:w="100" w:type="dxa"/>
              <w:left w:w="100" w:type="dxa"/>
              <w:bottom w:w="100" w:type="dxa"/>
              <w:right w:w="100" w:type="dxa"/>
            </w:tcMar>
          </w:tcPr>
          <w:p w14:paraId="59EEDD28" w14:textId="77777777" w:rsidR="00EE53AA" w:rsidRDefault="00962080">
            <w:pPr>
              <w:spacing w:before="240"/>
              <w:rPr>
                <w:sz w:val="24"/>
                <w:szCs w:val="24"/>
              </w:rPr>
            </w:pPr>
            <w:r>
              <w:rPr>
                <w:sz w:val="24"/>
                <w:szCs w:val="24"/>
              </w:rPr>
              <w:t>Edward Elgar Development Studies &amp; Environment eBooks</w:t>
            </w:r>
          </w:p>
        </w:tc>
        <w:tc>
          <w:tcPr>
            <w:tcW w:w="2760" w:type="dxa"/>
            <w:tcMar>
              <w:top w:w="100" w:type="dxa"/>
              <w:left w:w="100" w:type="dxa"/>
              <w:bottom w:w="100" w:type="dxa"/>
              <w:right w:w="100" w:type="dxa"/>
            </w:tcMar>
          </w:tcPr>
          <w:p w14:paraId="3BA725A4" w14:textId="77777777" w:rsidR="00EE53AA" w:rsidRDefault="00962080">
            <w:pPr>
              <w:spacing w:before="240"/>
              <w:rPr>
                <w:b/>
                <w:sz w:val="24"/>
                <w:szCs w:val="24"/>
              </w:rPr>
            </w:pPr>
            <w:r>
              <w:rPr>
                <w:b/>
                <w:sz w:val="24"/>
                <w:szCs w:val="24"/>
              </w:rPr>
              <w:t xml:space="preserve"> </w:t>
            </w:r>
          </w:p>
        </w:tc>
      </w:tr>
      <w:tr w:rsidR="00523362" w14:paraId="0A28000C" w14:textId="77777777" w:rsidTr="00523362">
        <w:trPr>
          <w:trHeight w:val="515"/>
        </w:trPr>
        <w:tc>
          <w:tcPr>
            <w:tcW w:w="6105" w:type="dxa"/>
            <w:tcMar>
              <w:top w:w="100" w:type="dxa"/>
              <w:left w:w="100" w:type="dxa"/>
              <w:bottom w:w="100" w:type="dxa"/>
              <w:right w:w="100" w:type="dxa"/>
            </w:tcMar>
          </w:tcPr>
          <w:p w14:paraId="2D0859A9" w14:textId="5ABD7649" w:rsidR="00523362" w:rsidRPr="00537C10" w:rsidRDefault="00537C10">
            <w:pPr>
              <w:spacing w:before="240"/>
              <w:rPr>
                <w:sz w:val="24"/>
                <w:szCs w:val="24"/>
                <w:lang w:val="lt-LT"/>
              </w:rPr>
            </w:pPr>
            <w:proofErr w:type="spellStart"/>
            <w:r w:rsidRPr="00537C10">
              <w:rPr>
                <w:sz w:val="24"/>
                <w:szCs w:val="24"/>
                <w:lang w:val="lt-LT"/>
              </w:rPr>
              <w:t>Elgar</w:t>
            </w:r>
            <w:proofErr w:type="spellEnd"/>
            <w:r w:rsidRPr="00537C10">
              <w:rPr>
                <w:sz w:val="24"/>
                <w:szCs w:val="24"/>
                <w:lang w:val="lt-LT"/>
              </w:rPr>
              <w:t xml:space="preserve"> </w:t>
            </w:r>
            <w:proofErr w:type="spellStart"/>
            <w:r w:rsidRPr="00537C10">
              <w:rPr>
                <w:sz w:val="24"/>
                <w:szCs w:val="24"/>
                <w:lang w:val="lt-LT"/>
              </w:rPr>
              <w:t>Advanced</w:t>
            </w:r>
            <w:proofErr w:type="spellEnd"/>
            <w:r w:rsidRPr="00537C10">
              <w:rPr>
                <w:sz w:val="24"/>
                <w:szCs w:val="24"/>
                <w:lang w:val="lt-LT"/>
              </w:rPr>
              <w:t xml:space="preserve"> </w:t>
            </w:r>
            <w:proofErr w:type="spellStart"/>
            <w:r w:rsidRPr="00537C10">
              <w:rPr>
                <w:sz w:val="24"/>
                <w:szCs w:val="24"/>
                <w:lang w:val="lt-LT"/>
              </w:rPr>
              <w:t>Introductions</w:t>
            </w:r>
            <w:proofErr w:type="spellEnd"/>
            <w:r w:rsidRPr="00537C10">
              <w:rPr>
                <w:sz w:val="24"/>
                <w:szCs w:val="24"/>
                <w:lang w:val="lt-LT"/>
              </w:rPr>
              <w:t xml:space="preserve">: </w:t>
            </w:r>
            <w:proofErr w:type="spellStart"/>
            <w:r w:rsidRPr="00537C10">
              <w:rPr>
                <w:sz w:val="24"/>
                <w:szCs w:val="24"/>
                <w:lang w:val="lt-LT"/>
              </w:rPr>
              <w:t>Law</w:t>
            </w:r>
            <w:proofErr w:type="spellEnd"/>
            <w:r>
              <w:rPr>
                <w:sz w:val="24"/>
                <w:szCs w:val="24"/>
                <w:lang w:val="lt-LT"/>
              </w:rPr>
              <w:t xml:space="preserve"> - </w:t>
            </w:r>
            <w:proofErr w:type="spellStart"/>
            <w:r>
              <w:rPr>
                <w:sz w:val="24"/>
                <w:szCs w:val="24"/>
                <w:lang w:val="lt-LT"/>
              </w:rPr>
              <w:t>Textbooks</w:t>
            </w:r>
            <w:proofErr w:type="spellEnd"/>
          </w:p>
        </w:tc>
        <w:tc>
          <w:tcPr>
            <w:tcW w:w="2760" w:type="dxa"/>
            <w:tcMar>
              <w:top w:w="100" w:type="dxa"/>
              <w:left w:w="100" w:type="dxa"/>
              <w:bottom w:w="100" w:type="dxa"/>
              <w:right w:w="100" w:type="dxa"/>
            </w:tcMar>
          </w:tcPr>
          <w:p w14:paraId="3464629D" w14:textId="77777777" w:rsidR="00523362" w:rsidRDefault="00523362">
            <w:pPr>
              <w:spacing w:before="240"/>
              <w:rPr>
                <w:b/>
                <w:sz w:val="24"/>
                <w:szCs w:val="24"/>
              </w:rPr>
            </w:pPr>
          </w:p>
        </w:tc>
      </w:tr>
    </w:tbl>
    <w:p w14:paraId="5E3F773B" w14:textId="77777777" w:rsidR="00EE53AA" w:rsidRDefault="00962080">
      <w:pPr>
        <w:spacing w:before="240" w:after="240" w:line="283" w:lineRule="auto"/>
      </w:pPr>
      <w:r>
        <w:t xml:space="preserve">  </w:t>
      </w:r>
    </w:p>
    <w:p w14:paraId="43CDF603" w14:textId="25D0E570" w:rsidR="00EE53AA" w:rsidRDefault="00962080">
      <w:pPr>
        <w:spacing w:before="240" w:after="240" w:line="283" w:lineRule="auto"/>
      </w:pPr>
      <w:r>
        <w:t>The Publisher has agreed to make the Licensed Material available to the Institution free of charge for the period 1</w:t>
      </w:r>
      <w:r>
        <w:rPr>
          <w:vertAlign w:val="superscript"/>
        </w:rPr>
        <w:t>st</w:t>
      </w:r>
      <w:r>
        <w:t xml:space="preserve"> January 202</w:t>
      </w:r>
      <w:r w:rsidR="00537C10">
        <w:t>6</w:t>
      </w:r>
      <w:r>
        <w:t xml:space="preserve"> until 31</w:t>
      </w:r>
      <w:r>
        <w:rPr>
          <w:vertAlign w:val="superscript"/>
        </w:rPr>
        <w:t>st</w:t>
      </w:r>
      <w:r>
        <w:t xml:space="preserve"> December 202</w:t>
      </w:r>
      <w:r w:rsidR="00537C10">
        <w:t>8</w:t>
      </w:r>
      <w:r>
        <w:t>. ["Term"].</w:t>
      </w:r>
    </w:p>
    <w:p w14:paraId="4F63BA4A" w14:textId="77777777" w:rsidR="00EE53AA" w:rsidRDefault="00962080">
      <w:pPr>
        <w:spacing w:before="240" w:after="240" w:line="283" w:lineRule="auto"/>
      </w:pPr>
      <w:r>
        <w:t xml:space="preserve"> </w:t>
      </w:r>
    </w:p>
    <w:p w14:paraId="3FEE839F" w14:textId="77777777" w:rsidR="00EE53AA" w:rsidRDefault="00962080">
      <w:pPr>
        <w:rPr>
          <w:sz w:val="24"/>
          <w:szCs w:val="24"/>
        </w:rPr>
      </w:pPr>
      <w:r>
        <w:rPr>
          <w:sz w:val="24"/>
          <w:szCs w:val="24"/>
        </w:rPr>
        <w:t xml:space="preserve">By filling out this form, the Institution accepts and agrees to use the Licensed Material during the Term in accordance with the terms and conditions of the Edward Elgar Products (Free Access) </w:t>
      </w:r>
      <w:proofErr w:type="spellStart"/>
      <w:r>
        <w:rPr>
          <w:sz w:val="24"/>
          <w:szCs w:val="24"/>
        </w:rPr>
        <w:t>Licence</w:t>
      </w:r>
      <w:proofErr w:type="spellEnd"/>
      <w:r>
        <w:rPr>
          <w:sz w:val="24"/>
          <w:szCs w:val="24"/>
        </w:rPr>
        <w:t xml:space="preserve"> Agreement as displayed in the Members’ Only section of the EIFL website (contract number: Edward Elgar Products (Free Access) </w:t>
      </w:r>
      <w:proofErr w:type="spellStart"/>
      <w:r>
        <w:rPr>
          <w:sz w:val="24"/>
          <w:szCs w:val="24"/>
        </w:rPr>
        <w:t>Licence</w:t>
      </w:r>
      <w:proofErr w:type="spellEnd"/>
      <w:r>
        <w:rPr>
          <w:sz w:val="24"/>
          <w:szCs w:val="24"/>
        </w:rPr>
        <w:t xml:space="preserve"> Agreement 2023-01) and its Schedules and Annexes.</w:t>
      </w:r>
    </w:p>
    <w:p w14:paraId="3C3C4354" w14:textId="77777777" w:rsidR="00EE53AA" w:rsidRDefault="00962080">
      <w:pPr>
        <w:spacing w:line="283" w:lineRule="auto"/>
        <w:rPr>
          <w:sz w:val="24"/>
          <w:szCs w:val="24"/>
        </w:rPr>
      </w:pPr>
      <w:r>
        <w:rPr>
          <w:sz w:val="24"/>
          <w:szCs w:val="24"/>
        </w:rPr>
        <w:t xml:space="preserve"> </w:t>
      </w:r>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50"/>
        <w:gridCol w:w="5415"/>
      </w:tblGrid>
      <w:tr w:rsidR="00EE53AA" w14:paraId="4F6CFE09" w14:textId="77777777">
        <w:trPr>
          <w:trHeight w:val="1040"/>
        </w:trPr>
        <w:tc>
          <w:tcPr>
            <w:tcW w:w="3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FBBD0" w14:textId="77777777" w:rsidR="00EE53AA" w:rsidRDefault="00962080">
            <w:pPr>
              <w:spacing w:before="240" w:after="240"/>
              <w:rPr>
                <w:sz w:val="24"/>
                <w:szCs w:val="24"/>
              </w:rPr>
            </w:pPr>
            <w:r>
              <w:rPr>
                <w:sz w:val="24"/>
                <w:szCs w:val="24"/>
              </w:rPr>
              <w:lastRenderedPageBreak/>
              <w:t>Name of Institution</w:t>
            </w:r>
          </w:p>
          <w:p w14:paraId="7E0513A5" w14:textId="77777777" w:rsidR="00EE53AA" w:rsidRDefault="00962080">
            <w:pPr>
              <w:spacing w:before="240" w:after="240"/>
              <w:rPr>
                <w:sz w:val="24"/>
                <w:szCs w:val="24"/>
              </w:rPr>
            </w:pPr>
            <w:r>
              <w:rPr>
                <w:sz w:val="24"/>
                <w:szCs w:val="24"/>
              </w:rPr>
              <w:t>(name of institution):</w:t>
            </w:r>
          </w:p>
        </w:tc>
        <w:tc>
          <w:tcPr>
            <w:tcW w:w="54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CF8F2A" w14:textId="77777777" w:rsidR="00EE53AA" w:rsidRDefault="00962080">
            <w:pPr>
              <w:spacing w:before="240" w:after="240"/>
              <w:rPr>
                <w:sz w:val="24"/>
                <w:szCs w:val="24"/>
              </w:rPr>
            </w:pPr>
            <w:r>
              <w:rPr>
                <w:sz w:val="24"/>
                <w:szCs w:val="24"/>
              </w:rPr>
              <w:t xml:space="preserve"> </w:t>
            </w:r>
          </w:p>
          <w:p w14:paraId="6CB3F939" w14:textId="77777777" w:rsidR="00EE53AA" w:rsidRDefault="00962080">
            <w:pPr>
              <w:spacing w:before="240" w:after="240"/>
              <w:rPr>
                <w:sz w:val="24"/>
                <w:szCs w:val="24"/>
              </w:rPr>
            </w:pPr>
            <w:r>
              <w:rPr>
                <w:sz w:val="24"/>
                <w:szCs w:val="24"/>
              </w:rPr>
              <w:t xml:space="preserve"> </w:t>
            </w:r>
          </w:p>
        </w:tc>
      </w:tr>
      <w:tr w:rsidR="00EE53AA" w14:paraId="6E6041DC" w14:textId="77777777" w:rsidTr="004746BA">
        <w:trPr>
          <w:trHeight w:val="1035"/>
        </w:trPr>
        <w:tc>
          <w:tcPr>
            <w:tcW w:w="3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5A82B4" w14:textId="77777777" w:rsidR="00EE53AA" w:rsidRDefault="00962080">
            <w:pPr>
              <w:spacing w:before="240" w:after="240"/>
              <w:rPr>
                <w:sz w:val="24"/>
                <w:szCs w:val="24"/>
              </w:rPr>
            </w:pPr>
            <w:r>
              <w:rPr>
                <w:sz w:val="24"/>
                <w:szCs w:val="24"/>
              </w:rPr>
              <w:t>Full postal address of Institution:</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6254E84A" w14:textId="77777777" w:rsidR="00EE53AA" w:rsidRDefault="00962080" w:rsidP="004746BA">
            <w:pPr>
              <w:spacing w:before="240" w:after="240"/>
              <w:rPr>
                <w:sz w:val="24"/>
                <w:szCs w:val="24"/>
              </w:rPr>
            </w:pPr>
            <w:r>
              <w:rPr>
                <w:sz w:val="24"/>
                <w:szCs w:val="24"/>
              </w:rPr>
              <w:t xml:space="preserve"> </w:t>
            </w:r>
          </w:p>
        </w:tc>
      </w:tr>
      <w:tr w:rsidR="00EE53AA" w14:paraId="29381807" w14:textId="77777777" w:rsidTr="004746BA">
        <w:trPr>
          <w:trHeight w:val="603"/>
        </w:trPr>
        <w:tc>
          <w:tcPr>
            <w:tcW w:w="3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CB9319" w14:textId="77777777" w:rsidR="00EE53AA" w:rsidRDefault="00962080">
            <w:pPr>
              <w:spacing w:before="240" w:after="240"/>
              <w:rPr>
                <w:sz w:val="24"/>
                <w:szCs w:val="24"/>
              </w:rPr>
            </w:pPr>
            <w:r>
              <w:rPr>
                <w:sz w:val="24"/>
                <w:szCs w:val="24"/>
              </w:rPr>
              <w:t>Telephone:</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5D721CB" w14:textId="77777777" w:rsidR="00EE53AA" w:rsidRDefault="00EE53AA" w:rsidP="004746BA">
            <w:pPr>
              <w:spacing w:before="240" w:after="240"/>
              <w:rPr>
                <w:sz w:val="24"/>
                <w:szCs w:val="24"/>
              </w:rPr>
            </w:pPr>
          </w:p>
        </w:tc>
      </w:tr>
      <w:tr w:rsidR="00EE53AA" w14:paraId="309BC55C" w14:textId="77777777" w:rsidTr="004746BA">
        <w:trPr>
          <w:trHeight w:val="570"/>
        </w:trPr>
        <w:tc>
          <w:tcPr>
            <w:tcW w:w="3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FE8F9E" w14:textId="77777777" w:rsidR="00EE53AA" w:rsidRDefault="00962080">
            <w:pPr>
              <w:spacing w:before="240" w:after="240"/>
              <w:rPr>
                <w:sz w:val="24"/>
                <w:szCs w:val="24"/>
              </w:rPr>
            </w:pPr>
            <w:r>
              <w:rPr>
                <w:sz w:val="24"/>
                <w:szCs w:val="24"/>
              </w:rPr>
              <w:t>Contact person:</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2BD8A0C1" w14:textId="77777777" w:rsidR="00EE53AA" w:rsidRDefault="00962080">
            <w:pPr>
              <w:spacing w:before="240" w:after="240"/>
              <w:rPr>
                <w:sz w:val="24"/>
                <w:szCs w:val="24"/>
              </w:rPr>
            </w:pPr>
            <w:r>
              <w:rPr>
                <w:sz w:val="24"/>
                <w:szCs w:val="24"/>
              </w:rPr>
              <w:t xml:space="preserve"> </w:t>
            </w:r>
          </w:p>
        </w:tc>
      </w:tr>
      <w:tr w:rsidR="00EE53AA" w14:paraId="724F1129" w14:textId="77777777" w:rsidTr="004746BA">
        <w:trPr>
          <w:trHeight w:val="557"/>
        </w:trPr>
        <w:tc>
          <w:tcPr>
            <w:tcW w:w="3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EF2B91" w14:textId="77777777" w:rsidR="00EE53AA" w:rsidRDefault="00962080">
            <w:pPr>
              <w:spacing w:before="240" w:after="240"/>
              <w:rPr>
                <w:sz w:val="24"/>
                <w:szCs w:val="24"/>
              </w:rPr>
            </w:pPr>
            <w:r>
              <w:rPr>
                <w:sz w:val="24"/>
                <w:szCs w:val="24"/>
              </w:rPr>
              <w:t>Fax:</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0C674F04" w14:textId="77777777" w:rsidR="00EE53AA" w:rsidRDefault="00962080" w:rsidP="004746BA">
            <w:pPr>
              <w:spacing w:before="240" w:after="240"/>
              <w:rPr>
                <w:sz w:val="24"/>
                <w:szCs w:val="24"/>
              </w:rPr>
            </w:pPr>
            <w:r>
              <w:rPr>
                <w:sz w:val="24"/>
                <w:szCs w:val="24"/>
              </w:rPr>
              <w:t xml:space="preserve"> </w:t>
            </w:r>
          </w:p>
        </w:tc>
      </w:tr>
      <w:tr w:rsidR="00EE53AA" w14:paraId="596439E2" w14:textId="77777777" w:rsidTr="004746BA">
        <w:trPr>
          <w:trHeight w:val="699"/>
        </w:trPr>
        <w:tc>
          <w:tcPr>
            <w:tcW w:w="3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524163" w14:textId="77777777" w:rsidR="00EE53AA" w:rsidRDefault="00962080">
            <w:pPr>
              <w:spacing w:before="240" w:after="240"/>
              <w:rPr>
                <w:sz w:val="24"/>
                <w:szCs w:val="24"/>
              </w:rPr>
            </w:pPr>
            <w:r>
              <w:rPr>
                <w:sz w:val="24"/>
                <w:szCs w:val="24"/>
              </w:rPr>
              <w:t>E-mail:</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14A35799" w14:textId="77777777" w:rsidR="00EE53AA" w:rsidRDefault="00962080" w:rsidP="004746BA">
            <w:pPr>
              <w:spacing w:before="240" w:after="240"/>
              <w:rPr>
                <w:sz w:val="24"/>
                <w:szCs w:val="24"/>
              </w:rPr>
            </w:pPr>
            <w:r>
              <w:rPr>
                <w:sz w:val="24"/>
                <w:szCs w:val="24"/>
              </w:rPr>
              <w:t xml:space="preserve"> </w:t>
            </w:r>
          </w:p>
        </w:tc>
      </w:tr>
      <w:tr w:rsidR="00EE53AA" w14:paraId="38C60A03" w14:textId="77777777" w:rsidTr="004746BA">
        <w:trPr>
          <w:trHeight w:val="542"/>
        </w:trPr>
        <w:tc>
          <w:tcPr>
            <w:tcW w:w="3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0D80DE" w14:textId="77777777" w:rsidR="00EE53AA" w:rsidRDefault="00962080">
            <w:pPr>
              <w:spacing w:before="240" w:after="240"/>
              <w:rPr>
                <w:sz w:val="24"/>
                <w:szCs w:val="24"/>
              </w:rPr>
            </w:pPr>
            <w:r>
              <w:rPr>
                <w:sz w:val="24"/>
                <w:szCs w:val="24"/>
              </w:rPr>
              <w:t>IP addresses:</w:t>
            </w:r>
          </w:p>
        </w:tc>
        <w:tc>
          <w:tcPr>
            <w:tcW w:w="5415" w:type="dxa"/>
            <w:tcBorders>
              <w:top w:val="nil"/>
              <w:left w:val="nil"/>
              <w:bottom w:val="single" w:sz="8" w:space="0" w:color="000000"/>
              <w:right w:val="single" w:sz="8" w:space="0" w:color="000000"/>
            </w:tcBorders>
            <w:tcMar>
              <w:top w:w="100" w:type="dxa"/>
              <w:left w:w="100" w:type="dxa"/>
              <w:bottom w:w="100" w:type="dxa"/>
              <w:right w:w="100" w:type="dxa"/>
            </w:tcMar>
          </w:tcPr>
          <w:p w14:paraId="2215C8D3" w14:textId="77777777" w:rsidR="00EE53AA" w:rsidRDefault="00962080" w:rsidP="004746BA">
            <w:pPr>
              <w:spacing w:before="240" w:after="240"/>
              <w:rPr>
                <w:sz w:val="24"/>
                <w:szCs w:val="24"/>
              </w:rPr>
            </w:pPr>
            <w:r>
              <w:rPr>
                <w:sz w:val="24"/>
                <w:szCs w:val="24"/>
              </w:rPr>
              <w:t xml:space="preserve"> </w:t>
            </w:r>
          </w:p>
        </w:tc>
      </w:tr>
    </w:tbl>
    <w:tbl>
      <w:tblPr>
        <w:tblStyle w:val="a1"/>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5145"/>
      </w:tblGrid>
      <w:tr w:rsidR="00EE53AA" w14:paraId="0DDA513C" w14:textId="77777777">
        <w:trPr>
          <w:trHeight w:val="755"/>
        </w:trPr>
        <w:tc>
          <w:tcPr>
            <w:tcW w:w="3690" w:type="dxa"/>
            <w:tcBorders>
              <w:top w:val="nil"/>
              <w:left w:val="nil"/>
              <w:bottom w:val="nil"/>
              <w:right w:val="nil"/>
            </w:tcBorders>
            <w:tcMar>
              <w:top w:w="100" w:type="dxa"/>
              <w:left w:w="100" w:type="dxa"/>
              <w:bottom w:w="100" w:type="dxa"/>
              <w:right w:w="100" w:type="dxa"/>
            </w:tcMar>
          </w:tcPr>
          <w:p w14:paraId="207AFA3F" w14:textId="77777777" w:rsidR="00EE53AA" w:rsidRDefault="00962080">
            <w:pPr>
              <w:spacing w:before="240" w:after="240"/>
            </w:pPr>
            <w:r>
              <w:t>Signature:</w:t>
            </w:r>
          </w:p>
        </w:tc>
        <w:tc>
          <w:tcPr>
            <w:tcW w:w="5145" w:type="dxa"/>
            <w:tcBorders>
              <w:top w:val="nil"/>
              <w:left w:val="nil"/>
              <w:bottom w:val="single" w:sz="8" w:space="0" w:color="000000"/>
              <w:right w:val="nil"/>
            </w:tcBorders>
            <w:tcMar>
              <w:top w:w="100" w:type="dxa"/>
              <w:left w:w="100" w:type="dxa"/>
              <w:bottom w:w="100" w:type="dxa"/>
              <w:right w:w="100" w:type="dxa"/>
            </w:tcMar>
          </w:tcPr>
          <w:p w14:paraId="28DEFE9B" w14:textId="77777777" w:rsidR="00EE53AA" w:rsidRDefault="00EE53AA">
            <w:pPr>
              <w:spacing w:before="240" w:after="240"/>
            </w:pPr>
          </w:p>
        </w:tc>
      </w:tr>
    </w:tbl>
    <w:tbl>
      <w:tblPr>
        <w:tblStyle w:val="a2"/>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5145"/>
      </w:tblGrid>
      <w:tr w:rsidR="00EE53AA" w14:paraId="3EB76637" w14:textId="77777777">
        <w:trPr>
          <w:trHeight w:val="500"/>
        </w:trPr>
        <w:tc>
          <w:tcPr>
            <w:tcW w:w="3690" w:type="dxa"/>
            <w:tcBorders>
              <w:top w:val="nil"/>
              <w:left w:val="nil"/>
              <w:bottom w:val="nil"/>
              <w:right w:val="nil"/>
            </w:tcBorders>
            <w:tcMar>
              <w:top w:w="100" w:type="dxa"/>
              <w:left w:w="100" w:type="dxa"/>
              <w:bottom w:w="100" w:type="dxa"/>
              <w:right w:w="100" w:type="dxa"/>
            </w:tcMar>
          </w:tcPr>
          <w:p w14:paraId="0B6B24DF" w14:textId="77777777" w:rsidR="00EE53AA" w:rsidRDefault="00962080">
            <w:pPr>
              <w:spacing w:before="240" w:after="240"/>
            </w:pPr>
            <w:r>
              <w:t>Signed by:</w:t>
            </w:r>
          </w:p>
        </w:tc>
        <w:tc>
          <w:tcPr>
            <w:tcW w:w="5145" w:type="dxa"/>
            <w:tcBorders>
              <w:top w:val="nil"/>
              <w:left w:val="nil"/>
              <w:bottom w:val="single" w:sz="8" w:space="0" w:color="000000"/>
              <w:right w:val="nil"/>
            </w:tcBorders>
            <w:tcMar>
              <w:top w:w="100" w:type="dxa"/>
              <w:left w:w="100" w:type="dxa"/>
              <w:bottom w:w="100" w:type="dxa"/>
              <w:right w:w="100" w:type="dxa"/>
            </w:tcMar>
          </w:tcPr>
          <w:p w14:paraId="287229B9" w14:textId="77777777" w:rsidR="00EE53AA" w:rsidRDefault="00962080">
            <w:pPr>
              <w:spacing w:before="240" w:after="240"/>
            </w:pPr>
            <w:r>
              <w:t xml:space="preserve"> </w:t>
            </w:r>
          </w:p>
        </w:tc>
      </w:tr>
    </w:tbl>
    <w:tbl>
      <w:tblPr>
        <w:tblStyle w:val="a3"/>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5145"/>
      </w:tblGrid>
      <w:tr w:rsidR="00EE53AA" w14:paraId="567D6393" w14:textId="77777777">
        <w:trPr>
          <w:trHeight w:val="500"/>
        </w:trPr>
        <w:tc>
          <w:tcPr>
            <w:tcW w:w="3690" w:type="dxa"/>
            <w:tcBorders>
              <w:top w:val="nil"/>
              <w:left w:val="nil"/>
              <w:bottom w:val="nil"/>
              <w:right w:val="nil"/>
            </w:tcBorders>
            <w:tcMar>
              <w:top w:w="100" w:type="dxa"/>
              <w:left w:w="100" w:type="dxa"/>
              <w:bottom w:w="100" w:type="dxa"/>
              <w:right w:w="100" w:type="dxa"/>
            </w:tcMar>
          </w:tcPr>
          <w:p w14:paraId="1CD914D0" w14:textId="77777777" w:rsidR="00EE53AA" w:rsidRDefault="00962080">
            <w:pPr>
              <w:spacing w:before="240" w:after="240"/>
            </w:pPr>
            <w:r>
              <w:t xml:space="preserve"> Position:</w:t>
            </w:r>
          </w:p>
        </w:tc>
        <w:tc>
          <w:tcPr>
            <w:tcW w:w="5145" w:type="dxa"/>
            <w:tcBorders>
              <w:top w:val="nil"/>
              <w:left w:val="nil"/>
              <w:bottom w:val="single" w:sz="8" w:space="0" w:color="000000"/>
              <w:right w:val="nil"/>
            </w:tcBorders>
            <w:tcMar>
              <w:top w:w="100" w:type="dxa"/>
              <w:left w:w="100" w:type="dxa"/>
              <w:bottom w:w="100" w:type="dxa"/>
              <w:right w:w="100" w:type="dxa"/>
            </w:tcMar>
          </w:tcPr>
          <w:p w14:paraId="4F003851" w14:textId="77777777" w:rsidR="00EE53AA" w:rsidRDefault="00962080">
            <w:pPr>
              <w:spacing w:before="240" w:after="240"/>
            </w:pPr>
            <w:r>
              <w:t xml:space="preserve"> </w:t>
            </w:r>
          </w:p>
        </w:tc>
      </w:tr>
    </w:tbl>
    <w:tbl>
      <w:tblPr>
        <w:tblStyle w:val="a4"/>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5145"/>
      </w:tblGrid>
      <w:tr w:rsidR="00EE53AA" w14:paraId="5E38DCA8" w14:textId="77777777">
        <w:trPr>
          <w:trHeight w:val="500"/>
        </w:trPr>
        <w:tc>
          <w:tcPr>
            <w:tcW w:w="3690" w:type="dxa"/>
            <w:tcBorders>
              <w:top w:val="nil"/>
              <w:left w:val="nil"/>
              <w:bottom w:val="nil"/>
              <w:right w:val="nil"/>
            </w:tcBorders>
            <w:tcMar>
              <w:top w:w="100" w:type="dxa"/>
              <w:left w:w="100" w:type="dxa"/>
              <w:bottom w:w="100" w:type="dxa"/>
              <w:right w:w="100" w:type="dxa"/>
            </w:tcMar>
          </w:tcPr>
          <w:p w14:paraId="2361EAAD" w14:textId="77777777" w:rsidR="00EE53AA" w:rsidRDefault="00962080">
            <w:pPr>
              <w:spacing w:before="240" w:after="240"/>
            </w:pPr>
            <w:r>
              <w:t xml:space="preserve"> Date:</w:t>
            </w:r>
          </w:p>
        </w:tc>
        <w:tc>
          <w:tcPr>
            <w:tcW w:w="5145" w:type="dxa"/>
            <w:tcBorders>
              <w:top w:val="nil"/>
              <w:left w:val="nil"/>
              <w:bottom w:val="single" w:sz="8" w:space="0" w:color="000000"/>
              <w:right w:val="nil"/>
            </w:tcBorders>
            <w:tcMar>
              <w:top w:w="100" w:type="dxa"/>
              <w:left w:w="100" w:type="dxa"/>
              <w:bottom w:w="100" w:type="dxa"/>
              <w:right w:w="100" w:type="dxa"/>
            </w:tcMar>
          </w:tcPr>
          <w:p w14:paraId="7E74B461" w14:textId="77777777" w:rsidR="00EE53AA" w:rsidRDefault="00962080">
            <w:pPr>
              <w:spacing w:before="240" w:after="240"/>
            </w:pPr>
            <w:r>
              <w:t xml:space="preserve"> </w:t>
            </w:r>
          </w:p>
        </w:tc>
      </w:tr>
    </w:tbl>
    <w:tbl>
      <w:tblPr>
        <w:tblStyle w:val="a5"/>
        <w:tblW w:w="90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80"/>
      </w:tblGrid>
      <w:tr w:rsidR="00EE53AA" w14:paraId="7CC9746D" w14:textId="77777777">
        <w:trPr>
          <w:trHeight w:val="11585"/>
        </w:trPr>
        <w:tc>
          <w:tcPr>
            <w:tcW w:w="908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675F6C4" w14:textId="77777777" w:rsidR="00EE53AA" w:rsidRDefault="00EE53AA"/>
          <w:tbl>
            <w:tblPr>
              <w:tblStyle w:val="a6"/>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80"/>
            </w:tblGrid>
            <w:tr w:rsidR="00EE53AA" w14:paraId="2315A918" w14:textId="77777777">
              <w:trPr>
                <w:trHeight w:val="7505"/>
              </w:trPr>
              <w:tc>
                <w:tcPr>
                  <w:tcW w:w="8880" w:type="dxa"/>
                  <w:shd w:val="clear" w:color="auto" w:fill="FFFFFF"/>
                  <w:tcMar>
                    <w:top w:w="100" w:type="dxa"/>
                    <w:left w:w="100" w:type="dxa"/>
                    <w:bottom w:w="100" w:type="dxa"/>
                    <w:right w:w="100" w:type="dxa"/>
                  </w:tcMar>
                </w:tcPr>
                <w:p w14:paraId="36889FF6" w14:textId="77777777" w:rsidR="00EE53AA" w:rsidRDefault="00962080">
                  <w:pPr>
                    <w:spacing w:before="240" w:after="240"/>
                    <w:rPr>
                      <w:b/>
                      <w:sz w:val="28"/>
                      <w:szCs w:val="28"/>
                    </w:rPr>
                  </w:pPr>
                  <w:r>
                    <w:rPr>
                      <w:b/>
                      <w:sz w:val="28"/>
                      <w:szCs w:val="28"/>
                    </w:rPr>
                    <w:t>Important notes:</w:t>
                  </w:r>
                </w:p>
                <w:p w14:paraId="326D6348" w14:textId="77777777" w:rsidR="00EE53AA" w:rsidRDefault="00962080">
                  <w:pPr>
                    <w:spacing w:before="100"/>
                    <w:ind w:left="720" w:hanging="360"/>
                    <w:rPr>
                      <w:sz w:val="24"/>
                      <w:szCs w:val="24"/>
                    </w:rPr>
                  </w:pPr>
                  <w:r>
                    <w:rPr>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 xml:space="preserve">Please sign this Acceptance of </w:t>
                  </w:r>
                  <w:proofErr w:type="spellStart"/>
                  <w:r>
                    <w:rPr>
                      <w:sz w:val="24"/>
                      <w:szCs w:val="24"/>
                    </w:rPr>
                    <w:t>Licence</w:t>
                  </w:r>
                  <w:proofErr w:type="spellEnd"/>
                  <w:r>
                    <w:rPr>
                      <w:sz w:val="24"/>
                      <w:szCs w:val="24"/>
                    </w:rPr>
                    <w:t xml:space="preserve"> Form and either:</w:t>
                  </w:r>
                </w:p>
                <w:p w14:paraId="1E412897" w14:textId="1F3E93EC" w:rsidR="00EE53AA" w:rsidRPr="00537C10" w:rsidRDefault="00962080" w:rsidP="00537C10">
                  <w:pPr>
                    <w:spacing w:before="100"/>
                    <w:ind w:left="1080" w:hanging="360"/>
                    <w:rPr>
                      <w:sz w:val="24"/>
                      <w:szCs w:val="24"/>
                      <w:lang w:val="en-US"/>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24"/>
                      <w:szCs w:val="24"/>
                    </w:rPr>
                    <w:t xml:space="preserve">Scan it and email it to </w:t>
                  </w:r>
                  <w:hyperlink r:id="rId6" w:history="1">
                    <w:r w:rsidR="00537C10" w:rsidRPr="00A62774">
                      <w:rPr>
                        <w:rStyle w:val="Hipersaitas"/>
                        <w:sz w:val="24"/>
                        <w:szCs w:val="24"/>
                      </w:rPr>
                      <w:t>subscriptions@eifl.net</w:t>
                    </w:r>
                  </w:hyperlink>
                  <w:r w:rsidR="00537C10">
                    <w:rPr>
                      <w:sz w:val="24"/>
                      <w:szCs w:val="24"/>
                    </w:rPr>
                    <w:t xml:space="preserve">  </w:t>
                  </w:r>
                  <w:r w:rsidR="00537C10">
                    <w:rPr>
                      <w:sz w:val="24"/>
                      <w:szCs w:val="24"/>
                      <w:lang w:val="en-US"/>
                    </w:rPr>
                    <w:t xml:space="preserve"> </w:t>
                  </w:r>
                </w:p>
                <w:p w14:paraId="191A5AAF" w14:textId="08F8AB15" w:rsidR="00EE53AA" w:rsidRDefault="00EE53AA">
                  <w:pPr>
                    <w:spacing w:before="240" w:after="240"/>
                  </w:pPr>
                </w:p>
              </w:tc>
            </w:tr>
          </w:tbl>
          <w:p w14:paraId="1104B611" w14:textId="77777777" w:rsidR="00EE53AA" w:rsidRDefault="00962080">
            <w:r>
              <w:t xml:space="preserve"> </w:t>
            </w:r>
          </w:p>
        </w:tc>
      </w:tr>
    </w:tbl>
    <w:p w14:paraId="57847A06" w14:textId="77777777" w:rsidR="00EE53AA" w:rsidRDefault="00962080" w:rsidP="004746BA">
      <w:pPr>
        <w:spacing w:before="240" w:after="240"/>
        <w:jc w:val="center"/>
      </w:pPr>
      <w:r>
        <w:rPr>
          <w:b/>
        </w:rPr>
        <w:t xml:space="preserve"> </w:t>
      </w:r>
    </w:p>
    <w:sectPr w:rsidR="00EE53AA">
      <w:pgSz w:w="12240" w:h="15840"/>
      <w:pgMar w:top="1440" w:right="1440" w:bottom="1440" w:left="1440" w:header="720" w:footer="720"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3AA"/>
    <w:rsid w:val="002752B4"/>
    <w:rsid w:val="004746BA"/>
    <w:rsid w:val="00523362"/>
    <w:rsid w:val="00537C10"/>
    <w:rsid w:val="00962080"/>
    <w:rsid w:val="00B04D8C"/>
    <w:rsid w:val="00EE5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6197"/>
  <w15:docId w15:val="{3B849BE0-A90B-47CD-A18D-FB4685DC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00" w:after="120"/>
      <w:outlineLvl w:val="0"/>
    </w:pPr>
    <w:rPr>
      <w:sz w:val="40"/>
      <w:szCs w:val="40"/>
    </w:rPr>
  </w:style>
  <w:style w:type="paragraph" w:styleId="Antrat2">
    <w:name w:val="heading 2"/>
    <w:basedOn w:val="prastasis"/>
    <w:next w:val="prastasis"/>
    <w:pPr>
      <w:keepNext/>
      <w:keepLines/>
      <w:spacing w:before="360" w:after="120"/>
      <w:outlineLvl w:val="1"/>
    </w:pPr>
    <w:rPr>
      <w:sz w:val="32"/>
      <w:szCs w:val="32"/>
    </w:rPr>
  </w:style>
  <w:style w:type="paragraph" w:styleId="Antrat3">
    <w:name w:val="heading 3"/>
    <w:basedOn w:val="prastasis"/>
    <w:next w:val="prastasis"/>
    <w:pPr>
      <w:keepNext/>
      <w:keepLines/>
      <w:spacing w:before="320" w:after="80"/>
      <w:outlineLvl w:val="2"/>
    </w:pPr>
    <w:rPr>
      <w:color w:val="434343"/>
      <w:sz w:val="28"/>
      <w:szCs w:val="28"/>
    </w:rPr>
  </w:style>
  <w:style w:type="paragraph" w:styleId="Antrat4">
    <w:name w:val="heading 4"/>
    <w:basedOn w:val="prastasis"/>
    <w:next w:val="prastasis"/>
    <w:pPr>
      <w:keepNext/>
      <w:keepLines/>
      <w:spacing w:before="280" w:after="80"/>
      <w:outlineLvl w:val="3"/>
    </w:pPr>
    <w:rPr>
      <w:color w:val="666666"/>
      <w:sz w:val="24"/>
      <w:szCs w:val="24"/>
    </w:rPr>
  </w:style>
  <w:style w:type="paragraph" w:styleId="Antrat5">
    <w:name w:val="heading 5"/>
    <w:basedOn w:val="prastasis"/>
    <w:next w:val="prastasis"/>
    <w:pPr>
      <w:keepNext/>
      <w:keepLines/>
      <w:spacing w:before="240" w:after="80"/>
      <w:outlineLvl w:val="4"/>
    </w:pPr>
    <w:rPr>
      <w:color w:val="666666"/>
    </w:rPr>
  </w:style>
  <w:style w:type="paragraph" w:styleId="Antrat6">
    <w:name w:val="heading 6"/>
    <w:basedOn w:val="prastasis"/>
    <w:next w:val="prastasis"/>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after="60"/>
    </w:pPr>
    <w:rPr>
      <w:sz w:val="52"/>
      <w:szCs w:val="52"/>
    </w:rPr>
  </w:style>
  <w:style w:type="paragraph" w:styleId="Paantrat">
    <w:name w:val="Subtitle"/>
    <w:basedOn w:val="prastasis"/>
    <w:next w:val="prastasis"/>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Hipersaitas">
    <w:name w:val="Hyperlink"/>
    <w:basedOn w:val="Numatytasispastraiposriftas"/>
    <w:uiPriority w:val="99"/>
    <w:unhideWhenUsed/>
    <w:rsid w:val="00537C10"/>
    <w:rPr>
      <w:color w:val="0000FF" w:themeColor="hyperlink"/>
      <w:u w:val="single"/>
    </w:rPr>
  </w:style>
  <w:style w:type="character" w:styleId="Neapdorotaspaminjimas">
    <w:name w:val="Unresolved Mention"/>
    <w:basedOn w:val="Numatytasispastraiposriftas"/>
    <w:uiPriority w:val="99"/>
    <w:semiHidden/>
    <w:unhideWhenUsed/>
    <w:rsid w:val="00537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bscriptions@eifl.ne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1063</Characters>
  <Application>Microsoft Office Word</Application>
  <DocSecurity>0</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jesevc</dc:creator>
  <cp:lastModifiedBy>Jevgenija Sevcova</cp:lastModifiedBy>
  <cp:revision>2</cp:revision>
  <dcterms:created xsi:type="dcterms:W3CDTF">2025-08-21T11:02:00Z</dcterms:created>
  <dcterms:modified xsi:type="dcterms:W3CDTF">2025-08-21T11:02:00Z</dcterms:modified>
</cp:coreProperties>
</file>