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64733" w14:textId="77777777" w:rsidR="008839E7" w:rsidRPr="003537AF" w:rsidRDefault="008839E7" w:rsidP="00DD7CE3">
      <w:pPr>
        <w:jc w:val="center"/>
        <w:rPr>
          <w:b/>
          <w:lang w:val="uk-UA"/>
        </w:rPr>
      </w:pPr>
      <w:r w:rsidRPr="00DD7CE3">
        <w:rPr>
          <w:b/>
          <w:lang w:val="uk-UA"/>
        </w:rPr>
        <w:t xml:space="preserve">ДОГОВІР № </w:t>
      </w:r>
      <w:r>
        <w:rPr>
          <w:b/>
          <w:lang w:val="uk-UA"/>
        </w:rPr>
        <w:t>___</w:t>
      </w:r>
    </w:p>
    <w:p w14:paraId="6FC66709" w14:textId="6E4F38FE" w:rsidR="008839E7" w:rsidRPr="00DD7CE3" w:rsidRDefault="008839E7" w:rsidP="00DD7CE3">
      <w:pPr>
        <w:jc w:val="both"/>
        <w:rPr>
          <w:lang w:val="uk-UA"/>
        </w:rPr>
      </w:pPr>
      <w:r w:rsidRPr="00DD7CE3">
        <w:rPr>
          <w:lang w:val="uk-UA"/>
        </w:rPr>
        <w:t>м. Київ</w:t>
      </w:r>
      <w:r w:rsidRPr="00DD7CE3">
        <w:rPr>
          <w:lang w:val="uk-UA"/>
        </w:rPr>
        <w:tab/>
        <w:t xml:space="preserve">                                                           </w:t>
      </w:r>
      <w:r w:rsidR="00197708">
        <w:rPr>
          <w:lang w:val="uk-UA"/>
        </w:rPr>
        <w:t xml:space="preserve">                             «___» __________</w:t>
      </w:r>
      <w:r w:rsidRPr="00DD7CE3">
        <w:rPr>
          <w:lang w:val="uk-UA"/>
        </w:rPr>
        <w:t>201</w:t>
      </w:r>
      <w:r w:rsidR="00766A7E">
        <w:rPr>
          <w:lang w:val="uk-UA"/>
        </w:rPr>
        <w:t>9</w:t>
      </w:r>
      <w:r w:rsidRPr="00DD7CE3">
        <w:rPr>
          <w:lang w:val="uk-UA"/>
        </w:rPr>
        <w:t xml:space="preserve"> р.</w:t>
      </w:r>
    </w:p>
    <w:p w14:paraId="296BB9AF" w14:textId="77777777" w:rsidR="008839E7" w:rsidRPr="00DD7CE3" w:rsidRDefault="008839E7" w:rsidP="00DD7CE3">
      <w:pPr>
        <w:ind w:left="360"/>
        <w:jc w:val="both"/>
        <w:rPr>
          <w:lang w:val="uk-UA"/>
        </w:rPr>
      </w:pPr>
    </w:p>
    <w:p w14:paraId="24BF3A54" w14:textId="60D35ACE" w:rsidR="008839E7" w:rsidRPr="00DD7CE3" w:rsidRDefault="008839E7" w:rsidP="00DD7CE3">
      <w:pPr>
        <w:jc w:val="both"/>
        <w:rPr>
          <w:lang w:val="uk-UA"/>
        </w:rPr>
      </w:pPr>
      <w:r>
        <w:rPr>
          <w:b/>
          <w:lang w:val="uk-UA"/>
        </w:rPr>
        <w:t>_</w:t>
      </w:r>
      <w:r w:rsidRPr="00AE5071">
        <w:rPr>
          <w:b/>
          <w:highlight w:val="yellow"/>
          <w:lang w:val="uk-UA"/>
        </w:rPr>
        <w:t>________________________________________</w:t>
      </w:r>
      <w:r>
        <w:rPr>
          <w:b/>
          <w:lang w:val="uk-UA"/>
        </w:rPr>
        <w:t>_</w:t>
      </w:r>
      <w:r w:rsidRPr="00DD7CE3">
        <w:rPr>
          <w:lang w:val="uk-UA"/>
        </w:rPr>
        <w:t xml:space="preserve">, в особі </w:t>
      </w:r>
      <w:r w:rsidRPr="00AE5071">
        <w:rPr>
          <w:highlight w:val="yellow"/>
          <w:lang w:val="uk-UA"/>
        </w:rPr>
        <w:t>_________________________</w:t>
      </w:r>
      <w:r>
        <w:rPr>
          <w:lang w:val="uk-UA"/>
        </w:rPr>
        <w:t>_</w:t>
      </w:r>
      <w:r w:rsidRPr="00DD7CE3">
        <w:rPr>
          <w:lang w:val="uk-UA"/>
        </w:rPr>
        <w:t xml:space="preserve">, що діє на підставі </w:t>
      </w:r>
      <w:r w:rsidR="00AE5071" w:rsidRPr="00AE5071">
        <w:rPr>
          <w:highlight w:val="yellow"/>
          <w:lang w:val="uk-UA"/>
        </w:rPr>
        <w:t>________________</w:t>
      </w:r>
      <w:r w:rsidRPr="00DD7CE3">
        <w:rPr>
          <w:lang w:val="uk-UA"/>
        </w:rPr>
        <w:t xml:space="preserve"> (далі - Замовник), з однієї сторони, і </w:t>
      </w:r>
    </w:p>
    <w:p w14:paraId="572D747E" w14:textId="77777777" w:rsidR="008839E7" w:rsidRPr="00DD7CE3" w:rsidRDefault="008839E7" w:rsidP="00DD7CE3">
      <w:pPr>
        <w:jc w:val="both"/>
        <w:rPr>
          <w:lang w:val="uk-UA"/>
        </w:rPr>
      </w:pPr>
      <w:r>
        <w:rPr>
          <w:b/>
          <w:lang w:val="uk-UA"/>
        </w:rPr>
        <w:t>Державна науково-технічна бібліотека України</w:t>
      </w:r>
      <w:r w:rsidRPr="00DD7CE3">
        <w:rPr>
          <w:lang w:val="uk-UA"/>
        </w:rPr>
        <w:t xml:space="preserve">, в особі </w:t>
      </w:r>
      <w:r>
        <w:rPr>
          <w:lang w:val="uk-UA"/>
        </w:rPr>
        <w:t xml:space="preserve">в.о. </w:t>
      </w:r>
      <w:r w:rsidRPr="00DD7CE3">
        <w:rPr>
          <w:lang w:val="uk-UA"/>
        </w:rPr>
        <w:t xml:space="preserve">директора </w:t>
      </w:r>
      <w:proofErr w:type="spellStart"/>
      <w:r>
        <w:rPr>
          <w:lang w:val="uk-UA"/>
        </w:rPr>
        <w:t>Жарінової</w:t>
      </w:r>
      <w:proofErr w:type="spellEnd"/>
      <w:r>
        <w:rPr>
          <w:lang w:val="uk-UA"/>
        </w:rPr>
        <w:t xml:space="preserve"> Алли Георгіївни</w:t>
      </w:r>
      <w:r w:rsidRPr="00DD7CE3">
        <w:rPr>
          <w:lang w:val="uk-UA"/>
        </w:rPr>
        <w:t xml:space="preserve"> </w:t>
      </w:r>
      <w:r>
        <w:rPr>
          <w:lang w:val="uk-UA"/>
        </w:rPr>
        <w:t>(</w:t>
      </w:r>
      <w:r w:rsidRPr="00DD7CE3">
        <w:rPr>
          <w:lang w:val="uk-UA"/>
        </w:rPr>
        <w:t xml:space="preserve">далі </w:t>
      </w:r>
      <w:r>
        <w:rPr>
          <w:lang w:val="uk-UA"/>
        </w:rPr>
        <w:t>–</w:t>
      </w:r>
      <w:r w:rsidRPr="00DD7CE3">
        <w:rPr>
          <w:lang w:val="uk-UA"/>
        </w:rPr>
        <w:t xml:space="preserve"> </w:t>
      </w:r>
      <w:r>
        <w:rPr>
          <w:lang w:val="uk-UA"/>
        </w:rPr>
        <w:t>Виконавець</w:t>
      </w:r>
      <w:r w:rsidRPr="00DD7CE3">
        <w:rPr>
          <w:lang w:val="uk-UA"/>
        </w:rPr>
        <w:t>), що діє на підставі Статуту, з другої сторони, разом - Сторони, уклали цей Договір про таке:</w:t>
      </w:r>
    </w:p>
    <w:p w14:paraId="05DAE6A9" w14:textId="77777777" w:rsidR="008839E7" w:rsidRPr="00DD7CE3" w:rsidRDefault="008839E7" w:rsidP="00723C05">
      <w:pPr>
        <w:ind w:left="360"/>
        <w:jc w:val="center"/>
        <w:rPr>
          <w:b/>
          <w:snapToGrid w:val="0"/>
          <w:color w:val="000000"/>
          <w:lang w:val="uk-UA"/>
        </w:rPr>
      </w:pPr>
      <w:r>
        <w:rPr>
          <w:b/>
          <w:snapToGrid w:val="0"/>
          <w:color w:val="000000"/>
          <w:lang w:val="uk-UA"/>
        </w:rPr>
        <w:t xml:space="preserve"> </w:t>
      </w:r>
    </w:p>
    <w:p w14:paraId="39CF8F8D" w14:textId="77777777" w:rsidR="008839E7" w:rsidRDefault="008839E7" w:rsidP="0033507C">
      <w:pPr>
        <w:numPr>
          <w:ilvl w:val="0"/>
          <w:numId w:val="9"/>
        </w:numPr>
        <w:jc w:val="center"/>
        <w:rPr>
          <w:b/>
          <w:snapToGrid w:val="0"/>
          <w:color w:val="000000"/>
          <w:lang w:val="uk-UA"/>
        </w:rPr>
      </w:pPr>
      <w:r w:rsidRPr="00DD7CE3">
        <w:rPr>
          <w:b/>
          <w:snapToGrid w:val="0"/>
          <w:color w:val="000000"/>
          <w:lang w:val="uk-UA"/>
        </w:rPr>
        <w:t>Предмет Договору</w:t>
      </w:r>
    </w:p>
    <w:p w14:paraId="6AC2E9DD" w14:textId="5572A5A0" w:rsidR="008839E7" w:rsidRPr="00DD7CE3" w:rsidRDefault="008839E7" w:rsidP="00723C05">
      <w:pPr>
        <w:ind w:firstLine="426"/>
        <w:jc w:val="both"/>
        <w:rPr>
          <w:i/>
          <w:lang w:val="uk-UA"/>
        </w:rPr>
      </w:pPr>
      <w:r w:rsidRPr="00DD7CE3">
        <w:rPr>
          <w:snapToGrid w:val="0"/>
          <w:color w:val="000000"/>
          <w:lang w:val="uk-UA"/>
        </w:rPr>
        <w:t xml:space="preserve">1.1.  Виконавець зобов’язується за </w:t>
      </w:r>
      <w:r>
        <w:rPr>
          <w:snapToGrid w:val="0"/>
          <w:color w:val="000000"/>
          <w:lang w:val="uk-UA"/>
        </w:rPr>
        <w:t>дорученням Міністерства освіти на науки</w:t>
      </w:r>
      <w:r w:rsidR="00DF7F37">
        <w:rPr>
          <w:snapToGrid w:val="0"/>
          <w:color w:val="000000"/>
          <w:lang w:val="uk-UA"/>
        </w:rPr>
        <w:t xml:space="preserve"> України</w:t>
      </w:r>
      <w:r>
        <w:rPr>
          <w:snapToGrid w:val="0"/>
          <w:color w:val="000000"/>
          <w:lang w:val="uk-UA"/>
        </w:rPr>
        <w:t>, згідно п.</w:t>
      </w:r>
      <w:r w:rsidR="00766A7E">
        <w:rPr>
          <w:snapToGrid w:val="0"/>
          <w:color w:val="000000"/>
          <w:lang w:val="uk-UA"/>
        </w:rPr>
        <w:t>3</w:t>
      </w:r>
      <w:r>
        <w:rPr>
          <w:snapToGrid w:val="0"/>
          <w:color w:val="000000"/>
          <w:lang w:val="uk-UA"/>
        </w:rPr>
        <w:t xml:space="preserve"> Наказу </w:t>
      </w:r>
      <w:r w:rsidR="00F951C1">
        <w:rPr>
          <w:snapToGrid w:val="0"/>
          <w:color w:val="000000"/>
          <w:lang w:val="uk-UA"/>
        </w:rPr>
        <w:t>№</w:t>
      </w:r>
      <w:r w:rsidR="00766A7E">
        <w:rPr>
          <w:snapToGrid w:val="0"/>
          <w:color w:val="000000"/>
          <w:lang w:val="uk-UA"/>
        </w:rPr>
        <w:t xml:space="preserve"> 670</w:t>
      </w:r>
      <w:r w:rsidR="00F951C1">
        <w:rPr>
          <w:snapToGrid w:val="0"/>
          <w:color w:val="000000"/>
          <w:lang w:val="uk-UA"/>
        </w:rPr>
        <w:t xml:space="preserve"> від </w:t>
      </w:r>
      <w:r w:rsidR="00766A7E">
        <w:rPr>
          <w:snapToGrid w:val="0"/>
          <w:color w:val="000000"/>
          <w:lang w:val="uk-UA"/>
        </w:rPr>
        <w:t>16</w:t>
      </w:r>
      <w:r w:rsidR="00F951C1">
        <w:rPr>
          <w:snapToGrid w:val="0"/>
          <w:color w:val="000000"/>
          <w:lang w:val="uk-UA"/>
        </w:rPr>
        <w:t>.</w:t>
      </w:r>
      <w:r w:rsidR="00766A7E">
        <w:rPr>
          <w:snapToGrid w:val="0"/>
          <w:color w:val="000000"/>
          <w:lang w:val="uk-UA"/>
        </w:rPr>
        <w:t>05</w:t>
      </w:r>
      <w:r w:rsidR="00F951C1">
        <w:rPr>
          <w:snapToGrid w:val="0"/>
          <w:color w:val="000000"/>
          <w:lang w:val="uk-UA"/>
        </w:rPr>
        <w:t>.201</w:t>
      </w:r>
      <w:r w:rsidR="00766A7E">
        <w:rPr>
          <w:snapToGrid w:val="0"/>
          <w:color w:val="000000"/>
          <w:lang w:val="uk-UA"/>
        </w:rPr>
        <w:t>9</w:t>
      </w:r>
      <w:r w:rsidR="00F951C1" w:rsidRPr="00DD7CE3">
        <w:rPr>
          <w:snapToGrid w:val="0"/>
          <w:color w:val="000000"/>
          <w:lang w:val="uk-UA"/>
        </w:rPr>
        <w:t xml:space="preserve"> </w:t>
      </w:r>
      <w:r w:rsidRPr="00DD7CE3">
        <w:rPr>
          <w:snapToGrid w:val="0"/>
          <w:color w:val="000000"/>
          <w:lang w:val="uk-UA"/>
        </w:rPr>
        <w:t xml:space="preserve">надати послуги, </w:t>
      </w:r>
      <w:r w:rsidRPr="00762BF9">
        <w:rPr>
          <w:color w:val="000000" w:themeColor="text1"/>
          <w:lang w:val="uk-UA"/>
        </w:rPr>
        <w:t>із забезпечення</w:t>
      </w:r>
      <w:r w:rsidRPr="00E873BC">
        <w:rPr>
          <w:color w:val="0070C0"/>
          <w:lang w:val="uk-UA"/>
        </w:rPr>
        <w:t xml:space="preserve"> </w:t>
      </w:r>
      <w:r w:rsidRPr="00762BF9">
        <w:rPr>
          <w:color w:val="000000" w:themeColor="text1"/>
          <w:lang w:val="uk-UA"/>
        </w:rPr>
        <w:t xml:space="preserve">доступу </w:t>
      </w:r>
      <w:r w:rsidRPr="00E11AFA">
        <w:rPr>
          <w:color w:val="000000" w:themeColor="text1"/>
          <w:lang w:val="uk-UA"/>
        </w:rPr>
        <w:t>до</w:t>
      </w:r>
      <w:r w:rsidR="00762BF9" w:rsidRPr="00E11AFA">
        <w:rPr>
          <w:color w:val="000000" w:themeColor="text1"/>
          <w:lang w:val="uk-UA"/>
        </w:rPr>
        <w:t xml:space="preserve"> електронних наукових баз даних</w:t>
      </w:r>
      <w:r w:rsidR="00762BF9" w:rsidRPr="00762BF9">
        <w:rPr>
          <w:color w:val="FF0000"/>
          <w:lang w:val="uk-UA"/>
        </w:rPr>
        <w:t xml:space="preserve"> </w:t>
      </w:r>
      <w:r w:rsidRPr="00762BF9">
        <w:rPr>
          <w:color w:val="000000" w:themeColor="text1"/>
          <w:lang w:val="uk-UA"/>
        </w:rPr>
        <w:t>в режимі он-лайн</w:t>
      </w:r>
      <w:r w:rsidRPr="00DD7CE3">
        <w:rPr>
          <w:lang w:val="uk-UA"/>
        </w:rPr>
        <w:t>,</w:t>
      </w:r>
      <w:r w:rsidRPr="00DD7CE3">
        <w:rPr>
          <w:snapToGrid w:val="0"/>
          <w:color w:val="000000"/>
          <w:lang w:val="uk-UA"/>
        </w:rPr>
        <w:t xml:space="preserve"> вказаних у п. 1.2 даного Договору, а Замовник зобов’язується прийняти вказані послуги у відповідності до умов даного Договору.</w:t>
      </w:r>
    </w:p>
    <w:p w14:paraId="5292B4BA" w14:textId="67442D73" w:rsidR="008839E7" w:rsidRPr="00DD7CE3" w:rsidRDefault="008839E7" w:rsidP="00723C05">
      <w:pPr>
        <w:ind w:firstLine="426"/>
        <w:jc w:val="both"/>
        <w:rPr>
          <w:lang w:val="uk-UA"/>
        </w:rPr>
      </w:pPr>
      <w:r>
        <w:rPr>
          <w:lang w:val="uk-UA"/>
        </w:rPr>
        <w:t>1.2. Послуги із</w:t>
      </w:r>
      <w:r w:rsidRPr="00DD7CE3">
        <w:rPr>
          <w:snapToGrid w:val="0"/>
          <w:lang w:val="uk-UA"/>
        </w:rPr>
        <w:t xml:space="preserve"> </w:t>
      </w:r>
      <w:r w:rsidRPr="00DD7CE3">
        <w:rPr>
          <w:lang w:val="uk-UA"/>
        </w:rPr>
        <w:t xml:space="preserve">забезпечення доступу </w:t>
      </w:r>
      <w:r w:rsidR="00E11AFA" w:rsidRPr="00E11AFA">
        <w:rPr>
          <w:color w:val="000000"/>
          <w:lang w:val="uk-UA"/>
        </w:rPr>
        <w:t>до електронних наукових баз даних</w:t>
      </w:r>
      <w:r w:rsidR="00E11AFA" w:rsidRPr="00DD7CE3">
        <w:rPr>
          <w:lang w:val="uk-UA"/>
        </w:rPr>
        <w:t xml:space="preserve"> </w:t>
      </w:r>
      <w:r w:rsidRPr="00DD7CE3">
        <w:rPr>
          <w:lang w:val="uk-UA"/>
        </w:rPr>
        <w:t xml:space="preserve">включають: надання Замовнику невиключного права на необмежений доступ і використання  </w:t>
      </w:r>
      <w:r w:rsidR="006E4B98" w:rsidRPr="006E4B98">
        <w:rPr>
          <w:color w:val="000000"/>
          <w:lang w:val="uk-UA"/>
        </w:rPr>
        <w:t>електронних наукових баз даних</w:t>
      </w:r>
      <w:r w:rsidR="006E4B98">
        <w:rPr>
          <w:lang w:val="uk-UA"/>
        </w:rPr>
        <w:t xml:space="preserve"> </w:t>
      </w:r>
      <w:r>
        <w:rPr>
          <w:lang w:val="uk-UA"/>
        </w:rPr>
        <w:t xml:space="preserve">(рефератів та </w:t>
      </w:r>
      <w:proofErr w:type="spellStart"/>
      <w:r>
        <w:rPr>
          <w:lang w:val="uk-UA"/>
        </w:rPr>
        <w:t>наукометричної</w:t>
      </w:r>
      <w:proofErr w:type="spellEnd"/>
      <w:r>
        <w:rPr>
          <w:lang w:val="uk-UA"/>
        </w:rPr>
        <w:t xml:space="preserve"> інформації,</w:t>
      </w:r>
      <w:r w:rsidRPr="00DD7CE3">
        <w:rPr>
          <w:lang w:val="uk-UA"/>
        </w:rPr>
        <w:t xml:space="preserve"> тощо (далі по тексту – «бази даних наукової інформації», «е</w:t>
      </w:r>
      <w:r>
        <w:rPr>
          <w:lang w:val="uk-UA"/>
        </w:rPr>
        <w:t>лектронні інформаційні ресурси»</w:t>
      </w:r>
      <w:r w:rsidRPr="00DD7CE3">
        <w:rPr>
          <w:lang w:val="uk-UA"/>
        </w:rPr>
        <w:t xml:space="preserve">), що зазначені у Додатку № </w:t>
      </w:r>
      <w:r>
        <w:rPr>
          <w:lang w:val="uk-UA"/>
        </w:rPr>
        <w:t>1</w:t>
      </w:r>
      <w:r w:rsidRPr="00DD7CE3">
        <w:rPr>
          <w:lang w:val="uk-UA"/>
        </w:rPr>
        <w:t xml:space="preserve"> для користувачів</w:t>
      </w:r>
      <w:r>
        <w:rPr>
          <w:lang w:val="uk-UA"/>
        </w:rPr>
        <w:t xml:space="preserve"> </w:t>
      </w:r>
      <w:r w:rsidRPr="00DD7CE3">
        <w:rPr>
          <w:lang w:val="uk-UA"/>
        </w:rPr>
        <w:t>Замовника та консультаційне обслуговування (далі по тексту Договору – “послуги”).</w:t>
      </w:r>
    </w:p>
    <w:p w14:paraId="612C1D8F" w14:textId="77777777" w:rsidR="008839E7" w:rsidRPr="00DD7CE3" w:rsidRDefault="008839E7" w:rsidP="00723C05">
      <w:pPr>
        <w:ind w:firstLine="426"/>
        <w:jc w:val="both"/>
        <w:rPr>
          <w:b/>
          <w:u w:val="single"/>
          <w:lang w:val="uk-UA"/>
        </w:rPr>
      </w:pPr>
      <w:r w:rsidRPr="00DD7CE3">
        <w:rPr>
          <w:lang w:val="uk-UA"/>
        </w:rPr>
        <w:t xml:space="preserve">1.3. </w:t>
      </w:r>
      <w:r>
        <w:rPr>
          <w:lang w:val="uk-UA"/>
        </w:rPr>
        <w:t>К</w:t>
      </w:r>
      <w:r w:rsidRPr="00DD7CE3">
        <w:rPr>
          <w:lang w:val="uk-UA"/>
        </w:rPr>
        <w:t>ористувачі Замовника (читачі, наукові співробітники) – далі по тексту Договору -  «користувачі Замовника», які з дозволу Замовника отримують доступ до електронних інформаційних ресурсів.</w:t>
      </w:r>
    </w:p>
    <w:p w14:paraId="7476D68E" w14:textId="77777777" w:rsidR="008839E7" w:rsidRPr="00DD7CE3" w:rsidRDefault="008839E7" w:rsidP="00723C05">
      <w:pPr>
        <w:pStyle w:val="a3"/>
        <w:tabs>
          <w:tab w:val="num" w:pos="360"/>
        </w:tabs>
        <w:spacing w:after="0"/>
        <w:ind w:firstLine="426"/>
        <w:rPr>
          <w:rFonts w:ascii="Times New Roman" w:hAnsi="Times New Roman"/>
          <w:sz w:val="24"/>
          <w:szCs w:val="24"/>
          <w:lang w:val="uk-UA"/>
        </w:rPr>
      </w:pPr>
      <w:r w:rsidRPr="00DD7CE3">
        <w:rPr>
          <w:rFonts w:ascii="Times New Roman" w:hAnsi="Times New Roman"/>
          <w:sz w:val="24"/>
          <w:szCs w:val="24"/>
          <w:lang w:val="uk-UA"/>
        </w:rPr>
        <w:t>1.4. Найменування (номенклатура), кількісні характеристики та строк надання послуг визначаються Додатк</w:t>
      </w:r>
      <w:r>
        <w:rPr>
          <w:rFonts w:ascii="Times New Roman" w:hAnsi="Times New Roman"/>
          <w:sz w:val="24"/>
          <w:szCs w:val="24"/>
          <w:lang w:val="uk-UA"/>
        </w:rPr>
        <w:t>о</w:t>
      </w:r>
      <w:r w:rsidRPr="00DD7CE3">
        <w:rPr>
          <w:rFonts w:ascii="Times New Roman" w:hAnsi="Times New Roman"/>
          <w:sz w:val="24"/>
          <w:szCs w:val="24"/>
          <w:lang w:val="uk-UA"/>
        </w:rPr>
        <w:t>м №</w:t>
      </w:r>
      <w:r>
        <w:rPr>
          <w:rFonts w:ascii="Times New Roman" w:hAnsi="Times New Roman"/>
          <w:sz w:val="24"/>
          <w:szCs w:val="24"/>
          <w:lang w:val="uk-UA"/>
        </w:rPr>
        <w:t xml:space="preserve"> 1</w:t>
      </w:r>
      <w:r w:rsidRPr="00DD7CE3">
        <w:rPr>
          <w:rFonts w:ascii="Times New Roman" w:hAnsi="Times New Roman"/>
          <w:snapToGrid w:val="0"/>
          <w:color w:val="000000"/>
          <w:sz w:val="24"/>
          <w:szCs w:val="24"/>
          <w:lang w:val="uk-UA"/>
        </w:rPr>
        <w:t xml:space="preserve"> до даного Договору</w:t>
      </w:r>
      <w:r w:rsidRPr="00DD7CE3">
        <w:rPr>
          <w:rFonts w:ascii="Times New Roman" w:hAnsi="Times New Roman"/>
          <w:sz w:val="24"/>
          <w:szCs w:val="24"/>
          <w:lang w:val="uk-UA"/>
        </w:rPr>
        <w:t xml:space="preserve">. </w:t>
      </w:r>
    </w:p>
    <w:p w14:paraId="0E11FD1A" w14:textId="77777777" w:rsidR="008839E7" w:rsidRDefault="008839E7" w:rsidP="00723C05">
      <w:pPr>
        <w:pStyle w:val="a3"/>
        <w:tabs>
          <w:tab w:val="num" w:pos="360"/>
        </w:tabs>
        <w:spacing w:after="0"/>
        <w:ind w:firstLine="426"/>
        <w:rPr>
          <w:rFonts w:ascii="Times New Roman" w:hAnsi="Times New Roman"/>
          <w:sz w:val="24"/>
          <w:szCs w:val="24"/>
          <w:lang w:val="uk-UA"/>
        </w:rPr>
      </w:pPr>
      <w:r w:rsidRPr="00DD7CE3">
        <w:rPr>
          <w:rFonts w:ascii="Times New Roman" w:hAnsi="Times New Roman"/>
          <w:sz w:val="24"/>
          <w:szCs w:val="24"/>
          <w:lang w:val="uk-UA"/>
        </w:rPr>
        <w:t>1.5. Мета використання Замовником баз даних наукової інформації: науково-дослідна, підвищення рівня освіти та персональне використання користувачами Замовника</w:t>
      </w:r>
      <w:r>
        <w:rPr>
          <w:rFonts w:ascii="Times New Roman" w:hAnsi="Times New Roman"/>
          <w:sz w:val="24"/>
          <w:szCs w:val="24"/>
          <w:lang w:val="uk-UA"/>
        </w:rPr>
        <w:t>, що не пов’язана прямо, або опосередковано з отриманням прибутку</w:t>
      </w:r>
      <w:r w:rsidRPr="00DD7CE3">
        <w:rPr>
          <w:rFonts w:ascii="Times New Roman" w:hAnsi="Times New Roman"/>
          <w:sz w:val="24"/>
          <w:szCs w:val="24"/>
          <w:lang w:val="uk-UA"/>
        </w:rPr>
        <w:t>.</w:t>
      </w:r>
    </w:p>
    <w:p w14:paraId="63277721" w14:textId="77777777" w:rsidR="008839E7" w:rsidRPr="00DD7CE3" w:rsidRDefault="008839E7" w:rsidP="00723C05">
      <w:pPr>
        <w:pStyle w:val="a3"/>
        <w:tabs>
          <w:tab w:val="num" w:pos="360"/>
        </w:tabs>
        <w:spacing w:after="0"/>
        <w:ind w:firstLine="426"/>
        <w:rPr>
          <w:rFonts w:ascii="Times New Roman" w:hAnsi="Times New Roman"/>
          <w:sz w:val="24"/>
          <w:szCs w:val="24"/>
          <w:lang w:val="uk-UA"/>
        </w:rPr>
      </w:pPr>
    </w:p>
    <w:p w14:paraId="7C121F07" w14:textId="77777777" w:rsidR="008839E7" w:rsidRDefault="008839E7" w:rsidP="0033507C">
      <w:pPr>
        <w:pStyle w:val="a3"/>
        <w:numPr>
          <w:ilvl w:val="0"/>
          <w:numId w:val="9"/>
        </w:numPr>
        <w:spacing w:after="0"/>
        <w:jc w:val="center"/>
        <w:rPr>
          <w:rFonts w:ascii="Times New Roman" w:hAnsi="Times New Roman"/>
          <w:b/>
          <w:sz w:val="24"/>
          <w:szCs w:val="24"/>
          <w:lang w:val="uk-UA"/>
        </w:rPr>
      </w:pPr>
      <w:r w:rsidRPr="00DD7CE3">
        <w:rPr>
          <w:rFonts w:ascii="Times New Roman" w:hAnsi="Times New Roman"/>
          <w:b/>
          <w:sz w:val="24"/>
          <w:szCs w:val="24"/>
          <w:lang w:val="uk-UA"/>
        </w:rPr>
        <w:t>Якість послуг та здійснення доступу до баз даних наукової інформації</w:t>
      </w:r>
    </w:p>
    <w:p w14:paraId="5E3D3AEA" w14:textId="77777777" w:rsidR="008839E7" w:rsidRPr="001F3E06" w:rsidRDefault="008839E7" w:rsidP="00723C05">
      <w:pPr>
        <w:pStyle w:val="a3"/>
        <w:spacing w:after="0"/>
        <w:rPr>
          <w:rFonts w:ascii="Times New Roman" w:hAnsi="Times New Roman"/>
          <w:sz w:val="24"/>
          <w:szCs w:val="24"/>
          <w:lang w:val="uk-UA"/>
        </w:rPr>
      </w:pPr>
      <w:r w:rsidRPr="001F3E06">
        <w:rPr>
          <w:rFonts w:ascii="Times New Roman" w:hAnsi="Times New Roman"/>
          <w:color w:val="FF0000"/>
          <w:sz w:val="24"/>
          <w:szCs w:val="24"/>
          <w:lang w:val="uk-UA"/>
        </w:rPr>
        <w:t xml:space="preserve">      </w:t>
      </w:r>
      <w:r w:rsidRPr="001F3E06">
        <w:rPr>
          <w:rFonts w:ascii="Times New Roman" w:hAnsi="Times New Roman"/>
          <w:sz w:val="24"/>
          <w:szCs w:val="24"/>
          <w:lang w:val="uk-UA"/>
        </w:rPr>
        <w:t>2.1. Виконавець повинен надати Замовнику послуги, якість яких відповідає ISO 9001. Виконавець зобов’язується забезпечити якісний безперервний доступ до баз даних наукової інформації.</w:t>
      </w:r>
    </w:p>
    <w:p w14:paraId="6E0A0815" w14:textId="77777777" w:rsidR="008839E7" w:rsidRPr="00DD7CE3" w:rsidRDefault="008839E7" w:rsidP="00723C05">
      <w:pPr>
        <w:pStyle w:val="a3"/>
        <w:spacing w:after="0"/>
        <w:rPr>
          <w:rFonts w:ascii="Times New Roman" w:hAnsi="Times New Roman"/>
          <w:sz w:val="24"/>
          <w:szCs w:val="24"/>
          <w:lang w:val="uk-UA"/>
        </w:rPr>
      </w:pPr>
      <w:r w:rsidRPr="00DD7CE3">
        <w:rPr>
          <w:rFonts w:ascii="Times New Roman" w:hAnsi="Times New Roman"/>
          <w:sz w:val="24"/>
          <w:szCs w:val="24"/>
          <w:lang w:val="uk-UA"/>
        </w:rPr>
        <w:t xml:space="preserve">      2.2. Бази даних наукової інформації, до яких надається доступ користувачам Замовника є предметом, на який поширюється </w:t>
      </w:r>
      <w:r>
        <w:rPr>
          <w:rFonts w:ascii="Times New Roman" w:hAnsi="Times New Roman"/>
          <w:sz w:val="24"/>
          <w:szCs w:val="24"/>
          <w:lang w:val="uk-UA"/>
        </w:rPr>
        <w:t>охорона</w:t>
      </w:r>
      <w:r w:rsidRPr="00DD7CE3">
        <w:rPr>
          <w:rFonts w:ascii="Times New Roman" w:hAnsi="Times New Roman"/>
          <w:sz w:val="24"/>
          <w:szCs w:val="24"/>
          <w:lang w:val="uk-UA"/>
        </w:rPr>
        <w:t xml:space="preserve"> авторського права, і дійсні його власники (власники </w:t>
      </w:r>
      <w:r>
        <w:rPr>
          <w:rFonts w:ascii="Times New Roman" w:hAnsi="Times New Roman"/>
          <w:sz w:val="24"/>
          <w:szCs w:val="24"/>
          <w:lang w:val="uk-UA"/>
        </w:rPr>
        <w:t>баз</w:t>
      </w:r>
      <w:r w:rsidRPr="00DD7CE3">
        <w:rPr>
          <w:rFonts w:ascii="Times New Roman" w:hAnsi="Times New Roman"/>
          <w:sz w:val="24"/>
          <w:szCs w:val="24"/>
          <w:lang w:val="uk-UA"/>
        </w:rPr>
        <w:t xml:space="preserve"> даних наукової інформації) зберігають право на володіння базами даних наукової інформації, або ж їх частинами. Виконавець не передає</w:t>
      </w:r>
      <w:r>
        <w:rPr>
          <w:rFonts w:ascii="Times New Roman" w:hAnsi="Times New Roman"/>
          <w:sz w:val="24"/>
          <w:szCs w:val="24"/>
          <w:lang w:val="uk-UA"/>
        </w:rPr>
        <w:t xml:space="preserve"> Замовнику</w:t>
      </w:r>
      <w:r w:rsidRPr="00DD7CE3">
        <w:rPr>
          <w:rFonts w:ascii="Times New Roman" w:hAnsi="Times New Roman"/>
          <w:sz w:val="24"/>
          <w:szCs w:val="24"/>
          <w:lang w:val="uk-UA"/>
        </w:rPr>
        <w:t xml:space="preserve"> ніякого права на власність баз даних наукової інформації. </w:t>
      </w:r>
    </w:p>
    <w:p w14:paraId="11E50F1C" w14:textId="77777777" w:rsidR="008839E7" w:rsidRDefault="008839E7" w:rsidP="00723C05">
      <w:pPr>
        <w:pStyle w:val="a3"/>
        <w:spacing w:after="0"/>
        <w:rPr>
          <w:rFonts w:ascii="Times New Roman" w:hAnsi="Times New Roman"/>
          <w:sz w:val="24"/>
          <w:szCs w:val="24"/>
          <w:lang w:val="uk-UA"/>
        </w:rPr>
      </w:pPr>
      <w:r w:rsidRPr="00DD7CE3">
        <w:rPr>
          <w:rFonts w:ascii="Times New Roman" w:hAnsi="Times New Roman"/>
          <w:sz w:val="24"/>
          <w:szCs w:val="24"/>
          <w:lang w:val="uk-UA"/>
        </w:rPr>
        <w:t xml:space="preserve">      2.3. Доступ до баз даних наукової інформації здійснюється в режимі онлайн  через зовнішні ІР-адреси, що зазначені у Додатку № </w:t>
      </w:r>
      <w:r>
        <w:rPr>
          <w:rFonts w:ascii="Times New Roman" w:hAnsi="Times New Roman"/>
          <w:sz w:val="24"/>
          <w:szCs w:val="24"/>
          <w:lang w:val="uk-UA"/>
        </w:rPr>
        <w:t>1</w:t>
      </w:r>
      <w:r w:rsidRPr="00DD7CE3">
        <w:rPr>
          <w:rFonts w:ascii="Times New Roman" w:hAnsi="Times New Roman"/>
          <w:sz w:val="24"/>
          <w:szCs w:val="24"/>
          <w:lang w:val="uk-UA"/>
        </w:rPr>
        <w:t xml:space="preserve"> до цього Договору.</w:t>
      </w:r>
    </w:p>
    <w:p w14:paraId="1B8153DB" w14:textId="77777777" w:rsidR="008839E7" w:rsidRPr="00DD7CE3" w:rsidRDefault="008839E7" w:rsidP="00723C05">
      <w:pPr>
        <w:pStyle w:val="a3"/>
        <w:spacing w:after="0"/>
        <w:rPr>
          <w:rFonts w:ascii="Times New Roman" w:hAnsi="Times New Roman"/>
          <w:b/>
          <w:sz w:val="24"/>
          <w:szCs w:val="24"/>
          <w:lang w:val="uk-UA"/>
        </w:rPr>
      </w:pPr>
    </w:p>
    <w:p w14:paraId="4B7AB241" w14:textId="77777777" w:rsidR="008839E7" w:rsidRDefault="008839E7" w:rsidP="0033507C">
      <w:pPr>
        <w:pStyle w:val="a3"/>
        <w:numPr>
          <w:ilvl w:val="0"/>
          <w:numId w:val="9"/>
        </w:numPr>
        <w:spacing w:after="0"/>
        <w:jc w:val="center"/>
        <w:rPr>
          <w:rFonts w:ascii="Times New Roman" w:hAnsi="Times New Roman"/>
          <w:b/>
          <w:sz w:val="24"/>
          <w:szCs w:val="24"/>
          <w:lang w:val="uk-UA"/>
        </w:rPr>
      </w:pPr>
      <w:r w:rsidRPr="00DD7CE3">
        <w:rPr>
          <w:rFonts w:ascii="Times New Roman" w:hAnsi="Times New Roman"/>
          <w:b/>
          <w:sz w:val="24"/>
          <w:szCs w:val="24"/>
          <w:lang w:val="uk-UA"/>
        </w:rPr>
        <w:t>Користування базами даних</w:t>
      </w:r>
    </w:p>
    <w:p w14:paraId="3D153C35" w14:textId="4E2BF0ED" w:rsidR="008839E7" w:rsidRPr="00DD7CE3" w:rsidRDefault="008839E7" w:rsidP="00533C09">
      <w:pPr>
        <w:pStyle w:val="a3"/>
        <w:spacing w:after="0"/>
        <w:ind w:firstLine="357"/>
        <w:rPr>
          <w:rFonts w:ascii="Times New Roman" w:hAnsi="Times New Roman"/>
          <w:sz w:val="24"/>
          <w:szCs w:val="24"/>
          <w:lang w:val="uk-UA"/>
        </w:rPr>
      </w:pPr>
      <w:r w:rsidRPr="00DD7CE3">
        <w:rPr>
          <w:rFonts w:ascii="Times New Roman" w:hAnsi="Times New Roman"/>
          <w:sz w:val="24"/>
          <w:szCs w:val="24"/>
          <w:lang w:val="uk-UA"/>
        </w:rPr>
        <w:t xml:space="preserve">3.1. Користувачі Замовника мають право на доступ, пошук, перегляд </w:t>
      </w:r>
      <w:r>
        <w:rPr>
          <w:rFonts w:ascii="Times New Roman" w:hAnsi="Times New Roman"/>
          <w:sz w:val="24"/>
          <w:szCs w:val="24"/>
          <w:lang w:val="uk-UA"/>
        </w:rPr>
        <w:t xml:space="preserve">та інше використання </w:t>
      </w:r>
      <w:r w:rsidRPr="00DD7CE3">
        <w:rPr>
          <w:rFonts w:ascii="Times New Roman" w:hAnsi="Times New Roman"/>
          <w:sz w:val="24"/>
          <w:szCs w:val="24"/>
          <w:lang w:val="uk-UA"/>
        </w:rPr>
        <w:t>еле</w:t>
      </w:r>
      <w:r>
        <w:rPr>
          <w:rFonts w:ascii="Times New Roman" w:hAnsi="Times New Roman"/>
          <w:sz w:val="24"/>
          <w:szCs w:val="24"/>
          <w:lang w:val="uk-UA"/>
        </w:rPr>
        <w:t>ктронних інформаційних</w:t>
      </w:r>
      <w:r w:rsidR="003A2FA6">
        <w:rPr>
          <w:rFonts w:ascii="Times New Roman" w:hAnsi="Times New Roman"/>
          <w:sz w:val="24"/>
          <w:szCs w:val="24"/>
          <w:lang w:val="uk-UA"/>
        </w:rPr>
        <w:t xml:space="preserve"> ресурсів</w:t>
      </w:r>
      <w:r>
        <w:rPr>
          <w:rFonts w:ascii="Times New Roman" w:hAnsi="Times New Roman"/>
          <w:sz w:val="24"/>
          <w:szCs w:val="24"/>
          <w:lang w:val="uk-UA"/>
        </w:rPr>
        <w:t>, відповідно до ліцензійних правил власників</w:t>
      </w:r>
      <w:r w:rsidR="001927C3">
        <w:rPr>
          <w:rFonts w:ascii="Times New Roman" w:hAnsi="Times New Roman"/>
          <w:sz w:val="24"/>
          <w:szCs w:val="24"/>
          <w:lang w:val="uk-UA"/>
        </w:rPr>
        <w:t xml:space="preserve"> електронних</w:t>
      </w:r>
      <w:r>
        <w:rPr>
          <w:rFonts w:ascii="Times New Roman" w:hAnsi="Times New Roman"/>
          <w:sz w:val="24"/>
          <w:szCs w:val="24"/>
          <w:lang w:val="uk-UA"/>
        </w:rPr>
        <w:t xml:space="preserve"> інформаційних ресурсів, які наведені у Додатк</w:t>
      </w:r>
      <w:r w:rsidR="005C2C64">
        <w:rPr>
          <w:rFonts w:ascii="Times New Roman" w:hAnsi="Times New Roman"/>
          <w:sz w:val="24"/>
          <w:szCs w:val="24"/>
          <w:lang w:val="uk-UA"/>
        </w:rPr>
        <w:t>ах</w:t>
      </w:r>
      <w:r>
        <w:rPr>
          <w:rFonts w:ascii="Times New Roman" w:hAnsi="Times New Roman"/>
          <w:sz w:val="24"/>
          <w:szCs w:val="24"/>
          <w:lang w:val="uk-UA"/>
        </w:rPr>
        <w:t xml:space="preserve"> 2</w:t>
      </w:r>
      <w:r w:rsidR="005C2C64">
        <w:rPr>
          <w:rFonts w:ascii="Times New Roman" w:hAnsi="Times New Roman"/>
          <w:sz w:val="24"/>
          <w:szCs w:val="24"/>
          <w:lang w:val="uk-UA"/>
        </w:rPr>
        <w:t>, 2.1</w:t>
      </w:r>
      <w:r>
        <w:rPr>
          <w:rFonts w:ascii="Times New Roman" w:hAnsi="Times New Roman"/>
          <w:sz w:val="24"/>
          <w:szCs w:val="24"/>
          <w:lang w:val="uk-UA"/>
        </w:rPr>
        <w:t xml:space="preserve"> цього договору.</w:t>
      </w:r>
    </w:p>
    <w:p w14:paraId="72B399DD" w14:textId="77777777" w:rsidR="008839E7" w:rsidRPr="00DD7CE3" w:rsidRDefault="008839E7" w:rsidP="00723C05">
      <w:pPr>
        <w:pStyle w:val="a3"/>
        <w:spacing w:after="0"/>
        <w:ind w:firstLine="357"/>
        <w:rPr>
          <w:rFonts w:ascii="Times New Roman" w:hAnsi="Times New Roman"/>
          <w:sz w:val="24"/>
          <w:szCs w:val="24"/>
          <w:lang w:val="uk-UA"/>
        </w:rPr>
      </w:pPr>
      <w:r w:rsidRPr="00DD7CE3">
        <w:rPr>
          <w:rFonts w:ascii="Times New Roman" w:hAnsi="Times New Roman"/>
          <w:sz w:val="24"/>
          <w:szCs w:val="24"/>
          <w:lang w:val="uk-UA"/>
        </w:rPr>
        <w:t>3.</w:t>
      </w:r>
      <w:r>
        <w:rPr>
          <w:rFonts w:ascii="Times New Roman" w:hAnsi="Times New Roman"/>
          <w:sz w:val="24"/>
          <w:szCs w:val="24"/>
          <w:lang w:val="uk-UA"/>
        </w:rPr>
        <w:t>2</w:t>
      </w:r>
      <w:r w:rsidRPr="00DD7CE3">
        <w:rPr>
          <w:rFonts w:ascii="Times New Roman" w:hAnsi="Times New Roman"/>
          <w:sz w:val="24"/>
          <w:szCs w:val="24"/>
          <w:lang w:val="uk-UA"/>
        </w:rPr>
        <w:t xml:space="preserve">. </w:t>
      </w:r>
      <w:r>
        <w:rPr>
          <w:rFonts w:ascii="Times New Roman" w:hAnsi="Times New Roman"/>
          <w:sz w:val="24"/>
          <w:szCs w:val="24"/>
          <w:lang w:val="uk-UA"/>
        </w:rPr>
        <w:t>Зокрема К</w:t>
      </w:r>
      <w:r w:rsidRPr="00DD7CE3">
        <w:rPr>
          <w:rFonts w:ascii="Times New Roman" w:hAnsi="Times New Roman"/>
          <w:sz w:val="24"/>
          <w:szCs w:val="24"/>
          <w:lang w:val="uk-UA"/>
        </w:rPr>
        <w:t>ористувачі Замовника не можуть:</w:t>
      </w:r>
    </w:p>
    <w:p w14:paraId="6F22A09A" w14:textId="77777777" w:rsidR="008839E7" w:rsidRPr="00DD7CE3" w:rsidRDefault="008839E7" w:rsidP="00723C05">
      <w:pPr>
        <w:pStyle w:val="a3"/>
        <w:spacing w:after="0"/>
        <w:ind w:firstLine="357"/>
        <w:rPr>
          <w:rFonts w:ascii="Times New Roman" w:hAnsi="Times New Roman"/>
          <w:sz w:val="24"/>
          <w:szCs w:val="24"/>
          <w:lang w:val="uk-UA"/>
        </w:rPr>
      </w:pPr>
      <w:r w:rsidRPr="00DD7CE3">
        <w:rPr>
          <w:rFonts w:ascii="Times New Roman" w:hAnsi="Times New Roman"/>
          <w:sz w:val="24"/>
          <w:szCs w:val="24"/>
          <w:lang w:val="uk-UA"/>
        </w:rPr>
        <w:t>- скорочувати, змінювати, перекладати або створювати продукти на основі електронних інформаційних ресурсів баз даних наукової інформації, зазначених у Додатк</w:t>
      </w:r>
      <w:r>
        <w:rPr>
          <w:rFonts w:ascii="Times New Roman" w:hAnsi="Times New Roman"/>
          <w:sz w:val="24"/>
          <w:szCs w:val="24"/>
          <w:lang w:val="uk-UA"/>
        </w:rPr>
        <w:t>у</w:t>
      </w:r>
      <w:r w:rsidRPr="00DD7CE3">
        <w:rPr>
          <w:rFonts w:ascii="Times New Roman" w:hAnsi="Times New Roman"/>
          <w:sz w:val="24"/>
          <w:szCs w:val="24"/>
          <w:lang w:val="uk-UA"/>
        </w:rPr>
        <w:t xml:space="preserve"> №</w:t>
      </w:r>
      <w:r>
        <w:rPr>
          <w:rFonts w:ascii="Times New Roman" w:hAnsi="Times New Roman"/>
          <w:sz w:val="24"/>
          <w:szCs w:val="24"/>
          <w:lang w:val="uk-UA"/>
        </w:rPr>
        <w:t xml:space="preserve"> 1</w:t>
      </w:r>
      <w:r w:rsidRPr="00DD7CE3">
        <w:rPr>
          <w:rFonts w:ascii="Times New Roman" w:hAnsi="Times New Roman"/>
          <w:sz w:val="24"/>
          <w:szCs w:val="24"/>
          <w:lang w:val="uk-UA"/>
        </w:rPr>
        <w:t xml:space="preserve"> до цього Договору, за винятком обмеженого обсягу матеріалу на екрані комп’ютера користувача;</w:t>
      </w:r>
    </w:p>
    <w:p w14:paraId="1E7834C0" w14:textId="1E49D1B8" w:rsidR="008839E7" w:rsidRPr="00DD7CE3" w:rsidRDefault="008839E7" w:rsidP="00723C05">
      <w:pPr>
        <w:pStyle w:val="a3"/>
        <w:spacing w:after="0"/>
        <w:ind w:firstLine="357"/>
        <w:rPr>
          <w:rFonts w:ascii="Times New Roman" w:hAnsi="Times New Roman"/>
          <w:sz w:val="24"/>
          <w:szCs w:val="24"/>
          <w:lang w:val="uk-UA"/>
        </w:rPr>
      </w:pPr>
      <w:r w:rsidRPr="00DD7CE3">
        <w:rPr>
          <w:rFonts w:ascii="Times New Roman" w:hAnsi="Times New Roman"/>
          <w:sz w:val="24"/>
          <w:szCs w:val="24"/>
          <w:lang w:val="uk-UA"/>
        </w:rPr>
        <w:lastRenderedPageBreak/>
        <w:t>- видаляти, приховувати або змінювати повідомлення про авторські права, інші повідомлення або застереження стосовно електронних інформаційних ресурсів</w:t>
      </w:r>
      <w:r w:rsidR="00FF44F1">
        <w:rPr>
          <w:rFonts w:ascii="Times New Roman" w:hAnsi="Times New Roman"/>
          <w:sz w:val="24"/>
          <w:szCs w:val="24"/>
          <w:lang w:val="uk-UA"/>
        </w:rPr>
        <w:t>,</w:t>
      </w:r>
      <w:r w:rsidRPr="00DD7CE3">
        <w:rPr>
          <w:rFonts w:ascii="Times New Roman" w:hAnsi="Times New Roman"/>
          <w:sz w:val="24"/>
          <w:szCs w:val="24"/>
          <w:lang w:val="uk-UA"/>
        </w:rPr>
        <w:t xml:space="preserve"> баз даних наукової інформації, зазначених у Додатк</w:t>
      </w:r>
      <w:r>
        <w:rPr>
          <w:rFonts w:ascii="Times New Roman" w:hAnsi="Times New Roman"/>
          <w:sz w:val="24"/>
          <w:szCs w:val="24"/>
          <w:lang w:val="uk-UA"/>
        </w:rPr>
        <w:t>у</w:t>
      </w:r>
      <w:r w:rsidRPr="00DD7CE3">
        <w:rPr>
          <w:rFonts w:ascii="Times New Roman" w:hAnsi="Times New Roman"/>
          <w:sz w:val="24"/>
          <w:szCs w:val="24"/>
          <w:lang w:val="uk-UA"/>
        </w:rPr>
        <w:t xml:space="preserve"> №</w:t>
      </w:r>
      <w:r>
        <w:rPr>
          <w:rFonts w:ascii="Times New Roman" w:hAnsi="Times New Roman"/>
          <w:sz w:val="24"/>
          <w:szCs w:val="24"/>
          <w:lang w:val="uk-UA"/>
        </w:rPr>
        <w:t xml:space="preserve"> 1</w:t>
      </w:r>
      <w:r w:rsidRPr="00DD7CE3">
        <w:rPr>
          <w:rFonts w:ascii="Times New Roman" w:hAnsi="Times New Roman"/>
          <w:sz w:val="24"/>
          <w:szCs w:val="24"/>
          <w:lang w:val="uk-UA"/>
        </w:rPr>
        <w:t xml:space="preserve"> до цього Договору;</w:t>
      </w:r>
    </w:p>
    <w:p w14:paraId="048C6685" w14:textId="2685EC6F" w:rsidR="008839E7" w:rsidRDefault="008839E7" w:rsidP="00723C05">
      <w:pPr>
        <w:pStyle w:val="a3"/>
        <w:spacing w:after="0"/>
        <w:ind w:firstLine="357"/>
        <w:rPr>
          <w:rFonts w:ascii="Times New Roman" w:hAnsi="Times New Roman"/>
          <w:sz w:val="24"/>
          <w:szCs w:val="24"/>
          <w:lang w:val="uk-UA"/>
        </w:rPr>
      </w:pPr>
      <w:r w:rsidRPr="00DD7CE3">
        <w:rPr>
          <w:rFonts w:ascii="Times New Roman" w:hAnsi="Times New Roman"/>
          <w:sz w:val="24"/>
          <w:szCs w:val="24"/>
          <w:lang w:val="uk-UA"/>
        </w:rPr>
        <w:t>- систематично відтвор</w:t>
      </w:r>
      <w:r w:rsidR="0081021F">
        <w:rPr>
          <w:rFonts w:ascii="Times New Roman" w:hAnsi="Times New Roman"/>
          <w:sz w:val="24"/>
          <w:szCs w:val="24"/>
          <w:lang w:val="uk-UA"/>
        </w:rPr>
        <w:t xml:space="preserve">ювати, зберігати і поширювати </w:t>
      </w:r>
      <w:r w:rsidRPr="00DD7CE3">
        <w:rPr>
          <w:rFonts w:ascii="Times New Roman" w:hAnsi="Times New Roman"/>
          <w:sz w:val="24"/>
          <w:szCs w:val="24"/>
          <w:lang w:val="uk-UA"/>
        </w:rPr>
        <w:t>електронні інформаційні ресурси баз даних наукової інформації, зазначені у Додатк</w:t>
      </w:r>
      <w:r>
        <w:rPr>
          <w:rFonts w:ascii="Times New Roman" w:hAnsi="Times New Roman"/>
          <w:sz w:val="24"/>
          <w:szCs w:val="24"/>
          <w:lang w:val="uk-UA"/>
        </w:rPr>
        <w:t>у</w:t>
      </w:r>
      <w:r w:rsidRPr="00DD7CE3">
        <w:rPr>
          <w:rFonts w:ascii="Times New Roman" w:hAnsi="Times New Roman"/>
          <w:sz w:val="24"/>
          <w:szCs w:val="24"/>
          <w:lang w:val="uk-UA"/>
        </w:rPr>
        <w:t xml:space="preserve"> №</w:t>
      </w:r>
      <w:r>
        <w:rPr>
          <w:rFonts w:ascii="Times New Roman" w:hAnsi="Times New Roman"/>
          <w:sz w:val="24"/>
          <w:szCs w:val="24"/>
          <w:lang w:val="uk-UA"/>
        </w:rPr>
        <w:t xml:space="preserve"> 1</w:t>
      </w:r>
      <w:r w:rsidRPr="00DD7CE3">
        <w:rPr>
          <w:rFonts w:ascii="Times New Roman" w:hAnsi="Times New Roman"/>
          <w:sz w:val="24"/>
          <w:szCs w:val="24"/>
          <w:lang w:val="uk-UA"/>
        </w:rPr>
        <w:t xml:space="preserve"> до цього Договору.</w:t>
      </w:r>
    </w:p>
    <w:p w14:paraId="1211BF60" w14:textId="77777777" w:rsidR="000857AE" w:rsidRDefault="000857AE" w:rsidP="000857AE">
      <w:pPr>
        <w:pStyle w:val="a3"/>
        <w:spacing w:after="0"/>
        <w:ind w:firstLine="357"/>
        <w:rPr>
          <w:rFonts w:ascii="Times New Roman" w:hAnsi="Times New Roman"/>
          <w:sz w:val="24"/>
          <w:szCs w:val="24"/>
          <w:lang w:val="uk-UA"/>
        </w:rPr>
      </w:pPr>
      <w:r w:rsidRPr="00551F62">
        <w:rPr>
          <w:rFonts w:ascii="Times New Roman" w:hAnsi="Times New Roman"/>
          <w:sz w:val="24"/>
          <w:szCs w:val="24"/>
          <w:lang w:val="uk-UA"/>
        </w:rPr>
        <w:t>3.3 Під терміном «Користувачі Замовника» сторони розуміють: працівників Замовника, педагогічних та науково-педагогічних працівників, науковців, та інші окремих осіб, які не є співробітниками Замовника, але мають професійну потребу в доступі</w:t>
      </w:r>
      <w:r w:rsidRPr="00551F62">
        <w:rPr>
          <w:color w:val="000000"/>
          <w:lang w:val="uk-UA"/>
        </w:rPr>
        <w:t xml:space="preserve"> </w:t>
      </w:r>
      <w:r w:rsidRPr="00551F62">
        <w:rPr>
          <w:rFonts w:ascii="Times New Roman" w:hAnsi="Times New Roman"/>
          <w:sz w:val="24"/>
          <w:szCs w:val="24"/>
          <w:lang w:val="uk-UA"/>
        </w:rPr>
        <w:t>до електронних наукових</w:t>
      </w:r>
      <w:r w:rsidRPr="00551F62">
        <w:rPr>
          <w:color w:val="000000"/>
          <w:lang w:val="uk-UA"/>
        </w:rPr>
        <w:t xml:space="preserve"> </w:t>
      </w:r>
      <w:r w:rsidRPr="00551F62">
        <w:rPr>
          <w:rFonts w:ascii="Times New Roman" w:hAnsi="Times New Roman"/>
          <w:sz w:val="24"/>
          <w:szCs w:val="24"/>
          <w:lang w:val="uk-UA"/>
        </w:rPr>
        <w:t>баз даних в режимі он-лайн, вказаних у п. 1.2 даного Договору.</w:t>
      </w:r>
    </w:p>
    <w:p w14:paraId="4DE77408" w14:textId="77777777" w:rsidR="000857AE" w:rsidRPr="00DD7CE3" w:rsidRDefault="000857AE" w:rsidP="000857AE">
      <w:pPr>
        <w:pStyle w:val="a3"/>
        <w:spacing w:after="0"/>
        <w:ind w:firstLine="357"/>
        <w:rPr>
          <w:rFonts w:ascii="Times New Roman" w:hAnsi="Times New Roman"/>
          <w:sz w:val="24"/>
          <w:szCs w:val="24"/>
          <w:lang w:val="uk-UA"/>
        </w:rPr>
      </w:pPr>
    </w:p>
    <w:p w14:paraId="233EDBDB" w14:textId="315295DD" w:rsidR="008839E7" w:rsidRDefault="001B0799" w:rsidP="0033507C">
      <w:pPr>
        <w:pStyle w:val="a3"/>
        <w:numPr>
          <w:ilvl w:val="0"/>
          <w:numId w:val="9"/>
        </w:numPr>
        <w:spacing w:after="0"/>
        <w:jc w:val="center"/>
        <w:rPr>
          <w:rFonts w:ascii="Times New Roman" w:hAnsi="Times New Roman"/>
          <w:b/>
          <w:sz w:val="24"/>
          <w:szCs w:val="24"/>
          <w:lang w:val="uk-UA"/>
        </w:rPr>
      </w:pPr>
      <w:r>
        <w:rPr>
          <w:rFonts w:ascii="Times New Roman" w:hAnsi="Times New Roman"/>
          <w:b/>
          <w:sz w:val="24"/>
          <w:szCs w:val="24"/>
          <w:lang w:val="uk-UA"/>
        </w:rPr>
        <w:t>А</w:t>
      </w:r>
      <w:r w:rsidR="008839E7" w:rsidRPr="00DD7CE3">
        <w:rPr>
          <w:rFonts w:ascii="Times New Roman" w:hAnsi="Times New Roman"/>
          <w:b/>
          <w:sz w:val="24"/>
          <w:szCs w:val="24"/>
          <w:lang w:val="uk-UA"/>
        </w:rPr>
        <w:t>вторизація баз даних наукової інформації</w:t>
      </w:r>
    </w:p>
    <w:p w14:paraId="3D8536E0" w14:textId="77777777" w:rsidR="008839E7" w:rsidRDefault="008839E7" w:rsidP="00723C05">
      <w:pPr>
        <w:pStyle w:val="a3"/>
        <w:spacing w:after="0"/>
        <w:ind w:left="84" w:firstLine="273"/>
        <w:rPr>
          <w:rFonts w:ascii="Times New Roman" w:hAnsi="Times New Roman"/>
          <w:sz w:val="24"/>
          <w:szCs w:val="24"/>
          <w:lang w:val="uk-UA"/>
        </w:rPr>
      </w:pPr>
      <w:r w:rsidRPr="00DD7CE3">
        <w:rPr>
          <w:rFonts w:ascii="Times New Roman" w:hAnsi="Times New Roman"/>
          <w:sz w:val="24"/>
          <w:szCs w:val="24"/>
          <w:lang w:val="uk-UA"/>
        </w:rPr>
        <w:t xml:space="preserve">4.1. Авторизація баз даних наукової інформації здійснюється шляхом під’єднання Замовника Виконавцем до інших сервісних систем без будь-якої додаткової закупівлі програмного забезпечення та додаткової їх оплати. </w:t>
      </w:r>
    </w:p>
    <w:p w14:paraId="3A9712CE" w14:textId="77777777" w:rsidR="008839E7" w:rsidRPr="00DD7CE3" w:rsidRDefault="008839E7" w:rsidP="00723C05">
      <w:pPr>
        <w:pStyle w:val="a3"/>
        <w:spacing w:after="0"/>
        <w:ind w:left="84" w:firstLine="273"/>
        <w:rPr>
          <w:rFonts w:ascii="Times New Roman" w:hAnsi="Times New Roman"/>
          <w:sz w:val="24"/>
          <w:szCs w:val="24"/>
          <w:lang w:val="uk-UA"/>
        </w:rPr>
      </w:pPr>
    </w:p>
    <w:p w14:paraId="50B94419" w14:textId="77777777" w:rsidR="008839E7" w:rsidRDefault="008839E7" w:rsidP="0033507C">
      <w:pPr>
        <w:numPr>
          <w:ilvl w:val="0"/>
          <w:numId w:val="9"/>
        </w:numPr>
        <w:jc w:val="center"/>
        <w:rPr>
          <w:b/>
          <w:snapToGrid w:val="0"/>
          <w:color w:val="000000"/>
          <w:lang w:val="uk-UA"/>
        </w:rPr>
      </w:pPr>
      <w:r w:rsidRPr="00DD7CE3">
        <w:rPr>
          <w:b/>
          <w:snapToGrid w:val="0"/>
          <w:color w:val="000000"/>
          <w:lang w:val="uk-UA"/>
        </w:rPr>
        <w:t>Загальна ціна Договору та ціни на послуги</w:t>
      </w:r>
    </w:p>
    <w:p w14:paraId="46DB30D5" w14:textId="4E6B2A93" w:rsidR="00766A7E" w:rsidRPr="00766A7E" w:rsidRDefault="008839E7" w:rsidP="00766A7E">
      <w:pPr>
        <w:jc w:val="both"/>
        <w:rPr>
          <w:lang w:val="uk-UA"/>
        </w:rPr>
      </w:pPr>
      <w:r w:rsidRPr="00766A7E">
        <w:rPr>
          <w:lang w:val="uk-UA"/>
        </w:rPr>
        <w:t xml:space="preserve">       </w:t>
      </w:r>
      <w:r w:rsidR="00766A7E" w:rsidRPr="00DD7CE3">
        <w:rPr>
          <w:lang w:val="uk-UA"/>
        </w:rPr>
        <w:t>5</w:t>
      </w:r>
      <w:r w:rsidR="00766A7E" w:rsidRPr="00766A7E">
        <w:rPr>
          <w:lang w:val="uk-UA"/>
        </w:rPr>
        <w:t xml:space="preserve">.1. </w:t>
      </w:r>
      <w:r w:rsidR="00766A7E">
        <w:rPr>
          <w:lang w:val="uk-UA"/>
        </w:rPr>
        <w:t>Оплата послуг із забезпечення доступу до інформаційних ресурсів здійснюється Виконавцем відповідно до Порядку забезпечення доступу закладів вищої освіти  і наукових установ</w:t>
      </w:r>
      <w:bookmarkStart w:id="0" w:name="_GoBack"/>
      <w:bookmarkEnd w:id="0"/>
      <w:r w:rsidR="00766A7E">
        <w:rPr>
          <w:lang w:val="uk-UA"/>
        </w:rPr>
        <w:t xml:space="preserve"> до електронних наукових баз даних, затвердженого Наказом Міністерства освіти та науки</w:t>
      </w:r>
      <w:r w:rsidR="00766A7E" w:rsidRPr="00766A7E">
        <w:rPr>
          <w:lang w:val="uk-UA"/>
        </w:rPr>
        <w:t xml:space="preserve"> </w:t>
      </w:r>
      <w:r w:rsidR="00766A7E">
        <w:rPr>
          <w:lang w:val="uk-UA"/>
        </w:rPr>
        <w:t xml:space="preserve">України </w:t>
      </w:r>
      <w:r w:rsidR="00766A7E">
        <w:rPr>
          <w:snapToGrid w:val="0"/>
          <w:color w:val="000000"/>
          <w:lang w:val="uk-UA"/>
        </w:rPr>
        <w:t>№269 від 27.02.2019 р.</w:t>
      </w:r>
      <w:r w:rsidR="001F3E06">
        <w:rPr>
          <w:snapToGrid w:val="0"/>
          <w:color w:val="000000"/>
          <w:lang w:val="uk-UA"/>
        </w:rPr>
        <w:t>,</w:t>
      </w:r>
      <w:r w:rsidR="001F3E06" w:rsidRPr="001F3E06">
        <w:rPr>
          <w:lang w:val="uk-UA"/>
        </w:rPr>
        <w:t xml:space="preserve"> </w:t>
      </w:r>
      <w:r w:rsidR="001F3E06">
        <w:rPr>
          <w:lang w:val="uk-UA"/>
        </w:rPr>
        <w:t xml:space="preserve">який </w:t>
      </w:r>
      <w:r w:rsidR="001F3E06" w:rsidRPr="005753F3">
        <w:rPr>
          <w:lang w:val="uk-UA"/>
        </w:rPr>
        <w:t xml:space="preserve"> </w:t>
      </w:r>
      <w:r w:rsidR="001F3E06">
        <w:rPr>
          <w:lang w:val="uk-UA"/>
        </w:rPr>
        <w:t>з</w:t>
      </w:r>
      <w:r w:rsidR="001F3E06" w:rsidRPr="005753F3">
        <w:rPr>
          <w:lang w:val="uk-UA"/>
        </w:rPr>
        <w:t>ареєстровано в Міністерстві юстиції України</w:t>
      </w:r>
      <w:r w:rsidR="001F3E06">
        <w:rPr>
          <w:lang w:val="uk-UA"/>
        </w:rPr>
        <w:t xml:space="preserve"> </w:t>
      </w:r>
      <w:r w:rsidR="001F3E06" w:rsidRPr="005753F3">
        <w:rPr>
          <w:lang w:val="uk-UA"/>
        </w:rPr>
        <w:t>06 травня 2019 р. за N 463/33434</w:t>
      </w:r>
      <w:r w:rsidR="001F3E06">
        <w:rPr>
          <w:lang w:val="uk-UA"/>
        </w:rPr>
        <w:t>.</w:t>
      </w:r>
    </w:p>
    <w:p w14:paraId="7523A4D4" w14:textId="1ABC5576" w:rsidR="008839E7" w:rsidRDefault="00766A7E" w:rsidP="00766A7E">
      <w:pPr>
        <w:jc w:val="center"/>
        <w:rPr>
          <w:b/>
          <w:lang w:val="uk-UA"/>
        </w:rPr>
      </w:pPr>
      <w:r>
        <w:rPr>
          <w:b/>
          <w:lang w:val="uk-UA"/>
        </w:rPr>
        <w:t xml:space="preserve">6. </w:t>
      </w:r>
      <w:r w:rsidR="008839E7" w:rsidRPr="00DD7CE3">
        <w:rPr>
          <w:b/>
          <w:lang w:val="uk-UA"/>
        </w:rPr>
        <w:t>Порядок надання послуг</w:t>
      </w:r>
    </w:p>
    <w:p w14:paraId="737754F2" w14:textId="77777777" w:rsidR="008839E7" w:rsidRPr="00DD7CE3" w:rsidRDefault="008839E7" w:rsidP="0033507C">
      <w:pPr>
        <w:ind w:firstLine="426"/>
        <w:jc w:val="both"/>
        <w:rPr>
          <w:lang w:val="uk-UA"/>
        </w:rPr>
      </w:pPr>
      <w:r>
        <w:rPr>
          <w:lang w:val="uk-UA"/>
        </w:rPr>
        <w:t>6</w:t>
      </w:r>
      <w:r w:rsidRPr="00DD7CE3">
        <w:rPr>
          <w:lang w:val="uk-UA"/>
        </w:rPr>
        <w:t>.1. Строк та час надання послуг  визначено у Додатк</w:t>
      </w:r>
      <w:r>
        <w:rPr>
          <w:lang w:val="uk-UA"/>
        </w:rPr>
        <w:t>у</w:t>
      </w:r>
      <w:r w:rsidRPr="00DD7CE3">
        <w:rPr>
          <w:lang w:val="uk-UA"/>
        </w:rPr>
        <w:t xml:space="preserve"> №</w:t>
      </w:r>
      <w:r>
        <w:rPr>
          <w:lang w:val="uk-UA"/>
        </w:rPr>
        <w:t xml:space="preserve"> 1</w:t>
      </w:r>
      <w:r w:rsidRPr="00DD7CE3">
        <w:rPr>
          <w:lang w:val="uk-UA"/>
        </w:rPr>
        <w:t xml:space="preserve"> до даного Договору.</w:t>
      </w:r>
    </w:p>
    <w:p w14:paraId="4402B289" w14:textId="77777777" w:rsidR="008839E7" w:rsidRDefault="008839E7" w:rsidP="0033507C">
      <w:pPr>
        <w:ind w:firstLine="426"/>
        <w:jc w:val="both"/>
        <w:rPr>
          <w:lang w:val="uk-UA"/>
        </w:rPr>
      </w:pPr>
      <w:r>
        <w:rPr>
          <w:lang w:val="uk-UA"/>
        </w:rPr>
        <w:t>6</w:t>
      </w:r>
      <w:r w:rsidRPr="00DD7CE3">
        <w:rPr>
          <w:lang w:val="uk-UA"/>
        </w:rPr>
        <w:t>.2. Місце надання послуг визначено у Додатк</w:t>
      </w:r>
      <w:r>
        <w:rPr>
          <w:lang w:val="uk-UA"/>
        </w:rPr>
        <w:t>у</w:t>
      </w:r>
      <w:r w:rsidRPr="00DD7CE3">
        <w:rPr>
          <w:lang w:val="uk-UA"/>
        </w:rPr>
        <w:t xml:space="preserve"> №</w:t>
      </w:r>
      <w:r>
        <w:rPr>
          <w:lang w:val="uk-UA"/>
        </w:rPr>
        <w:t xml:space="preserve"> 1 </w:t>
      </w:r>
      <w:r w:rsidRPr="00DD7CE3">
        <w:rPr>
          <w:lang w:val="uk-UA"/>
        </w:rPr>
        <w:t>до даного Договору.</w:t>
      </w:r>
    </w:p>
    <w:p w14:paraId="36881DE4" w14:textId="77777777" w:rsidR="008839E7" w:rsidRPr="00B477D6" w:rsidRDefault="008839E7" w:rsidP="0033507C">
      <w:pPr>
        <w:ind w:firstLine="426"/>
        <w:jc w:val="both"/>
        <w:rPr>
          <w:lang w:val="uk-UA"/>
        </w:rPr>
      </w:pPr>
      <w:r>
        <w:rPr>
          <w:lang w:val="uk-UA"/>
        </w:rPr>
        <w:t xml:space="preserve">6.3. ІР-адреси, що використовуються для авторизації доступу </w:t>
      </w:r>
      <w:r w:rsidRPr="00DD7CE3">
        <w:rPr>
          <w:lang w:val="uk-UA"/>
        </w:rPr>
        <w:t>визначено у Додатк</w:t>
      </w:r>
      <w:r>
        <w:rPr>
          <w:lang w:val="uk-UA"/>
        </w:rPr>
        <w:t>у</w:t>
      </w:r>
      <w:r w:rsidRPr="00DD7CE3">
        <w:rPr>
          <w:lang w:val="uk-UA"/>
        </w:rPr>
        <w:t xml:space="preserve"> №</w:t>
      </w:r>
      <w:r>
        <w:rPr>
          <w:lang w:val="uk-UA"/>
        </w:rPr>
        <w:t xml:space="preserve"> 1 </w:t>
      </w:r>
      <w:r w:rsidRPr="00DD7CE3">
        <w:rPr>
          <w:lang w:val="uk-UA"/>
        </w:rPr>
        <w:t>до даного Договору</w:t>
      </w:r>
    </w:p>
    <w:p w14:paraId="1EEF91CA" w14:textId="77777777" w:rsidR="008839E7" w:rsidRPr="00DD7CE3" w:rsidRDefault="008839E7" w:rsidP="0033507C">
      <w:pPr>
        <w:ind w:firstLine="426"/>
        <w:jc w:val="both"/>
        <w:rPr>
          <w:snapToGrid w:val="0"/>
          <w:color w:val="000000"/>
          <w:u w:val="single"/>
          <w:lang w:val="uk-UA"/>
        </w:rPr>
      </w:pPr>
      <w:r>
        <w:rPr>
          <w:lang w:val="uk-UA"/>
        </w:rPr>
        <w:t>6</w:t>
      </w:r>
      <w:r w:rsidRPr="00DD7CE3">
        <w:rPr>
          <w:lang w:val="uk-UA"/>
        </w:rPr>
        <w:t>.</w:t>
      </w:r>
      <w:r>
        <w:rPr>
          <w:lang w:val="uk-UA"/>
        </w:rPr>
        <w:t>4</w:t>
      </w:r>
      <w:r w:rsidRPr="00DD7CE3">
        <w:rPr>
          <w:lang w:val="uk-UA"/>
        </w:rPr>
        <w:t xml:space="preserve">. Консультаційне обслуговування Замовника Виконавцем здійснюється з питань: доступу до баз даних наукової інформації, їх оновлення, консультаційне обслуговування з питань безперешкодного отримання інформації з баз даних наукової інформації, користування базами даних наукової інформації та функціонування системи загалом, надання  допомоги  в отриманні статистики використання. Виконавець надає відповідальним особам Замовника щомісячні </w:t>
      </w:r>
      <w:proofErr w:type="spellStart"/>
      <w:r w:rsidRPr="00DD7CE3">
        <w:rPr>
          <w:lang w:val="uk-UA"/>
        </w:rPr>
        <w:t>онлайнові</w:t>
      </w:r>
      <w:proofErr w:type="spellEnd"/>
      <w:r w:rsidRPr="00DD7CE3">
        <w:rPr>
          <w:lang w:val="uk-UA"/>
        </w:rPr>
        <w:t xml:space="preserve"> звіти стосовно використання баз даних наукової інформації.</w:t>
      </w:r>
    </w:p>
    <w:p w14:paraId="67B8C3AE" w14:textId="77777777" w:rsidR="008839E7" w:rsidRPr="001F3E06" w:rsidRDefault="008839E7" w:rsidP="0033507C">
      <w:pPr>
        <w:ind w:firstLine="426"/>
        <w:jc w:val="both"/>
        <w:rPr>
          <w:lang w:val="uk-UA"/>
        </w:rPr>
      </w:pPr>
      <w:r>
        <w:rPr>
          <w:snapToGrid w:val="0"/>
          <w:color w:val="000000"/>
          <w:lang w:val="uk-UA"/>
        </w:rPr>
        <w:t>6</w:t>
      </w:r>
      <w:r w:rsidRPr="00DD7CE3">
        <w:rPr>
          <w:snapToGrid w:val="0"/>
          <w:color w:val="000000"/>
        </w:rPr>
        <w:t>.</w:t>
      </w:r>
      <w:r>
        <w:rPr>
          <w:snapToGrid w:val="0"/>
          <w:color w:val="000000"/>
          <w:lang w:val="uk-UA"/>
        </w:rPr>
        <w:t>5</w:t>
      </w:r>
      <w:r w:rsidRPr="00DD7CE3">
        <w:rPr>
          <w:snapToGrid w:val="0"/>
          <w:color w:val="000000"/>
        </w:rPr>
        <w:t xml:space="preserve">. </w:t>
      </w:r>
      <w:r w:rsidRPr="001F3E06">
        <w:rPr>
          <w:snapToGrid w:val="0"/>
          <w:color w:val="000000"/>
          <w:lang w:val="uk-UA"/>
        </w:rPr>
        <w:t>Консультаційне обслуговування за поточний місяць вважається таким, що виконане належним чином, якщо інформацію для оновлення баз даних системи було своєчасно передано до мережі Інтернет, з якою працює Замовник, за умови, що до п’ятого числа наступного місяця від Замовника не надійшло письмових зауважень щодо надання послуг.</w:t>
      </w:r>
    </w:p>
    <w:p w14:paraId="3637C71F" w14:textId="77777777" w:rsidR="008839E7" w:rsidRPr="00DD7CE3" w:rsidRDefault="008839E7" w:rsidP="0033507C">
      <w:pPr>
        <w:ind w:firstLine="426"/>
        <w:jc w:val="both"/>
        <w:rPr>
          <w:lang w:val="uk-UA"/>
        </w:rPr>
      </w:pPr>
      <w:r>
        <w:rPr>
          <w:lang w:val="uk-UA"/>
        </w:rPr>
        <w:t>6</w:t>
      </w:r>
      <w:r w:rsidRPr="00DD7CE3">
        <w:rPr>
          <w:lang w:val="uk-UA"/>
        </w:rPr>
        <w:t>.</w:t>
      </w:r>
      <w:r>
        <w:rPr>
          <w:lang w:val="uk-UA"/>
        </w:rPr>
        <w:t>6</w:t>
      </w:r>
      <w:r w:rsidRPr="00DD7CE3">
        <w:rPr>
          <w:lang w:val="uk-UA"/>
        </w:rPr>
        <w:t xml:space="preserve">. Надання послуг підтверджується </w:t>
      </w:r>
      <w:r>
        <w:rPr>
          <w:lang w:val="uk-UA"/>
        </w:rPr>
        <w:t xml:space="preserve">(щоквартально) </w:t>
      </w:r>
      <w:r w:rsidRPr="00DD7CE3">
        <w:rPr>
          <w:lang w:val="uk-UA"/>
        </w:rPr>
        <w:t xml:space="preserve">двостороннім підписанням уповноваженими представниками зі сторони Замовника і Виконавця акту приймання-передачі послуг, який скріплюється їх печатками та щомісячними звітами про надання доступу та консультаційне обслуговування.  Звіти  про надання доступу та консультаційне обслуговування надаються Виконавцем Замовнику не пізніше </w:t>
      </w:r>
      <w:r>
        <w:rPr>
          <w:lang w:val="uk-UA"/>
        </w:rPr>
        <w:t>десятого</w:t>
      </w:r>
      <w:r w:rsidRPr="00DD7CE3">
        <w:rPr>
          <w:lang w:val="uk-UA"/>
        </w:rPr>
        <w:t xml:space="preserve"> числа наступного місяця. </w:t>
      </w:r>
    </w:p>
    <w:p w14:paraId="14DED318" w14:textId="0D0C34CD" w:rsidR="008839E7" w:rsidRDefault="008839E7" w:rsidP="0033507C">
      <w:pPr>
        <w:ind w:firstLine="426"/>
        <w:jc w:val="both"/>
        <w:rPr>
          <w:lang w:val="uk-UA"/>
        </w:rPr>
      </w:pPr>
      <w:r>
        <w:rPr>
          <w:lang w:val="uk-UA"/>
        </w:rPr>
        <w:t>6</w:t>
      </w:r>
      <w:r w:rsidRPr="00DD7CE3">
        <w:rPr>
          <w:lang w:val="uk-UA"/>
        </w:rPr>
        <w:t>.</w:t>
      </w:r>
      <w:r>
        <w:rPr>
          <w:lang w:val="uk-UA"/>
        </w:rPr>
        <w:t>7</w:t>
      </w:r>
      <w:r w:rsidRPr="00DD7CE3">
        <w:rPr>
          <w:lang w:val="uk-UA"/>
        </w:rPr>
        <w:t xml:space="preserve">. Датою виконання зобов’язань  Виконавця з надання Замовнику невиключного права на необмежений доступ і використання  </w:t>
      </w:r>
      <w:r w:rsidR="00D20BFC" w:rsidRPr="00DD7CE3">
        <w:rPr>
          <w:lang w:val="uk-UA"/>
        </w:rPr>
        <w:t>е</w:t>
      </w:r>
      <w:r w:rsidR="00D20BFC">
        <w:rPr>
          <w:lang w:val="uk-UA"/>
        </w:rPr>
        <w:t>лектронних інформаційних ресурсів</w:t>
      </w:r>
      <w:r w:rsidR="00D20BFC" w:rsidRPr="00DD7CE3">
        <w:rPr>
          <w:lang w:val="uk-UA"/>
        </w:rPr>
        <w:t xml:space="preserve"> </w:t>
      </w:r>
      <w:r w:rsidRPr="00DD7CE3">
        <w:rPr>
          <w:lang w:val="uk-UA"/>
        </w:rPr>
        <w:t>є дата підписання Замовником акту приймання-передачі послуг без зауважень.</w:t>
      </w:r>
    </w:p>
    <w:p w14:paraId="43550999" w14:textId="77777777" w:rsidR="008839E7" w:rsidRPr="00DD7CE3" w:rsidRDefault="008839E7" w:rsidP="0033507C">
      <w:pPr>
        <w:ind w:firstLine="426"/>
        <w:jc w:val="both"/>
        <w:rPr>
          <w:lang w:val="uk-UA"/>
        </w:rPr>
      </w:pPr>
    </w:p>
    <w:p w14:paraId="305E102B" w14:textId="77777777" w:rsidR="008839E7" w:rsidRDefault="008839E7" w:rsidP="00356EE3">
      <w:pPr>
        <w:ind w:left="360"/>
        <w:jc w:val="center"/>
        <w:rPr>
          <w:b/>
          <w:snapToGrid w:val="0"/>
          <w:color w:val="000000"/>
          <w:lang w:val="uk-UA"/>
        </w:rPr>
      </w:pPr>
      <w:r>
        <w:rPr>
          <w:b/>
          <w:snapToGrid w:val="0"/>
          <w:color w:val="000000"/>
          <w:lang w:val="uk-UA"/>
        </w:rPr>
        <w:t>7.</w:t>
      </w:r>
      <w:r w:rsidRPr="00DD7CE3">
        <w:rPr>
          <w:b/>
          <w:snapToGrid w:val="0"/>
          <w:color w:val="000000"/>
          <w:lang w:val="uk-UA"/>
        </w:rPr>
        <w:t>Обов’язки сторін за Договором</w:t>
      </w:r>
    </w:p>
    <w:p w14:paraId="239F1671" w14:textId="77777777" w:rsidR="008839E7" w:rsidRPr="00DD7CE3" w:rsidRDefault="008839E7" w:rsidP="00723C05">
      <w:pPr>
        <w:ind w:left="24" w:firstLine="360"/>
        <w:jc w:val="both"/>
        <w:rPr>
          <w:b/>
          <w:snapToGrid w:val="0"/>
          <w:color w:val="000000"/>
          <w:lang w:val="uk-UA"/>
        </w:rPr>
      </w:pPr>
      <w:r>
        <w:rPr>
          <w:b/>
          <w:snapToGrid w:val="0"/>
          <w:color w:val="000000"/>
          <w:lang w:val="uk-UA"/>
        </w:rPr>
        <w:t>7</w:t>
      </w:r>
      <w:r w:rsidRPr="00DD7CE3">
        <w:rPr>
          <w:b/>
          <w:snapToGrid w:val="0"/>
          <w:color w:val="000000"/>
          <w:lang w:val="uk-UA"/>
        </w:rPr>
        <w:t>.1. Виконавець зобов’язаний:</w:t>
      </w:r>
    </w:p>
    <w:p w14:paraId="292CB835" w14:textId="654103AD" w:rsidR="008839E7" w:rsidRPr="00DD7CE3" w:rsidRDefault="008839E7" w:rsidP="00723C05">
      <w:pPr>
        <w:ind w:left="24" w:firstLine="360"/>
        <w:jc w:val="both"/>
        <w:rPr>
          <w:lang w:val="uk-UA"/>
        </w:rPr>
      </w:pPr>
      <w:r>
        <w:rPr>
          <w:snapToGrid w:val="0"/>
          <w:color w:val="000000"/>
          <w:lang w:val="uk-UA"/>
        </w:rPr>
        <w:t>7</w:t>
      </w:r>
      <w:r w:rsidRPr="00DD7CE3">
        <w:rPr>
          <w:snapToGrid w:val="0"/>
          <w:color w:val="000000"/>
          <w:lang w:val="uk-UA"/>
        </w:rPr>
        <w:t xml:space="preserve">.1.1. Надати Замовнику </w:t>
      </w:r>
      <w:r w:rsidRPr="00DD7CE3">
        <w:rPr>
          <w:lang w:val="uk-UA"/>
        </w:rPr>
        <w:t xml:space="preserve">невиключне право на необмежений доступ і використання  </w:t>
      </w:r>
      <w:r w:rsidR="00911068" w:rsidRPr="00DD7CE3">
        <w:rPr>
          <w:lang w:val="uk-UA"/>
        </w:rPr>
        <w:t>е</w:t>
      </w:r>
      <w:r w:rsidR="00911068">
        <w:rPr>
          <w:lang w:val="uk-UA"/>
        </w:rPr>
        <w:t>лектронних інформаційних ресурсів</w:t>
      </w:r>
      <w:r w:rsidRPr="00DD7CE3">
        <w:rPr>
          <w:lang w:val="uk-UA"/>
        </w:rPr>
        <w:t xml:space="preserve">  </w:t>
      </w:r>
      <w:r w:rsidR="00911068">
        <w:rPr>
          <w:lang w:val="uk-UA"/>
        </w:rPr>
        <w:t xml:space="preserve">в одноденний строк </w:t>
      </w:r>
      <w:r w:rsidRPr="00DD7CE3">
        <w:rPr>
          <w:snapToGrid w:val="0"/>
          <w:color w:val="000000"/>
          <w:lang w:val="uk-UA"/>
        </w:rPr>
        <w:t xml:space="preserve">після підписання даного </w:t>
      </w:r>
      <w:r w:rsidRPr="00DD7CE3">
        <w:rPr>
          <w:snapToGrid w:val="0"/>
          <w:color w:val="000000"/>
          <w:lang w:val="uk-UA"/>
        </w:rPr>
        <w:lastRenderedPageBreak/>
        <w:t xml:space="preserve">Договору </w:t>
      </w:r>
      <w:r w:rsidRPr="00DD7CE3">
        <w:rPr>
          <w:lang w:val="uk-UA"/>
        </w:rPr>
        <w:t>та припинити з дати, наступної після  закінчення строку дії даного Договору, вказаного у п. 1</w:t>
      </w:r>
      <w:r>
        <w:rPr>
          <w:lang w:val="uk-UA"/>
        </w:rPr>
        <w:t>1</w:t>
      </w:r>
      <w:r w:rsidRPr="00DD7CE3">
        <w:rPr>
          <w:lang w:val="uk-UA"/>
        </w:rPr>
        <w:t>.1. даного Договору.</w:t>
      </w:r>
    </w:p>
    <w:p w14:paraId="33A383D9" w14:textId="77777777" w:rsidR="008839E7" w:rsidRPr="00DD7CE3" w:rsidRDefault="008839E7" w:rsidP="00723C05">
      <w:pPr>
        <w:ind w:left="24" w:firstLine="360"/>
        <w:jc w:val="both"/>
        <w:rPr>
          <w:snapToGrid w:val="0"/>
          <w:color w:val="000000"/>
          <w:lang w:val="uk-UA"/>
        </w:rPr>
      </w:pPr>
      <w:r>
        <w:rPr>
          <w:snapToGrid w:val="0"/>
          <w:color w:val="000000"/>
          <w:lang w:val="uk-UA"/>
        </w:rPr>
        <w:t>7</w:t>
      </w:r>
      <w:r w:rsidRPr="00DD7CE3">
        <w:rPr>
          <w:snapToGrid w:val="0"/>
          <w:color w:val="000000"/>
          <w:lang w:val="uk-UA"/>
        </w:rPr>
        <w:t xml:space="preserve">.1.2. Надавати Замовнику консультаційне обслуговування відповідно до  пунктів </w:t>
      </w:r>
      <w:r>
        <w:rPr>
          <w:snapToGrid w:val="0"/>
          <w:color w:val="000000"/>
          <w:lang w:val="uk-UA"/>
        </w:rPr>
        <w:t>6</w:t>
      </w:r>
      <w:r w:rsidRPr="00DD7CE3">
        <w:rPr>
          <w:snapToGrid w:val="0"/>
          <w:color w:val="000000"/>
          <w:lang w:val="uk-UA"/>
        </w:rPr>
        <w:t>.</w:t>
      </w:r>
      <w:r>
        <w:rPr>
          <w:snapToGrid w:val="0"/>
          <w:color w:val="000000"/>
          <w:lang w:val="uk-UA"/>
        </w:rPr>
        <w:t>4</w:t>
      </w:r>
      <w:r w:rsidRPr="00DD7CE3">
        <w:rPr>
          <w:snapToGrid w:val="0"/>
          <w:color w:val="000000"/>
          <w:lang w:val="uk-UA"/>
        </w:rPr>
        <w:t xml:space="preserve">., </w:t>
      </w:r>
      <w:r>
        <w:rPr>
          <w:snapToGrid w:val="0"/>
          <w:color w:val="000000"/>
          <w:lang w:val="uk-UA"/>
        </w:rPr>
        <w:t>6</w:t>
      </w:r>
      <w:r w:rsidRPr="00DD7CE3">
        <w:rPr>
          <w:snapToGrid w:val="0"/>
          <w:color w:val="000000"/>
          <w:lang w:val="uk-UA"/>
        </w:rPr>
        <w:t>.</w:t>
      </w:r>
      <w:r>
        <w:rPr>
          <w:snapToGrid w:val="0"/>
          <w:color w:val="000000"/>
          <w:lang w:val="uk-UA"/>
        </w:rPr>
        <w:t>5</w:t>
      </w:r>
      <w:r w:rsidRPr="00DD7CE3">
        <w:rPr>
          <w:snapToGrid w:val="0"/>
          <w:color w:val="000000"/>
          <w:lang w:val="uk-UA"/>
        </w:rPr>
        <w:t xml:space="preserve">. розділу </w:t>
      </w:r>
      <w:r>
        <w:rPr>
          <w:snapToGrid w:val="0"/>
          <w:color w:val="000000"/>
          <w:lang w:val="uk-UA"/>
        </w:rPr>
        <w:t xml:space="preserve">6 </w:t>
      </w:r>
      <w:r w:rsidRPr="00DD7CE3">
        <w:rPr>
          <w:snapToGrid w:val="0"/>
          <w:color w:val="000000"/>
          <w:lang w:val="uk-UA"/>
        </w:rPr>
        <w:t>даного Договору.</w:t>
      </w:r>
    </w:p>
    <w:p w14:paraId="2305F752" w14:textId="79F75889" w:rsidR="008839E7" w:rsidRPr="00727728" w:rsidRDefault="008839E7" w:rsidP="00723C05">
      <w:pPr>
        <w:ind w:left="24" w:firstLine="360"/>
        <w:jc w:val="both"/>
        <w:rPr>
          <w:lang w:val="uk-UA"/>
        </w:rPr>
      </w:pPr>
      <w:r>
        <w:rPr>
          <w:lang w:val="uk-UA"/>
        </w:rPr>
        <w:t>7</w:t>
      </w:r>
      <w:r w:rsidRPr="00DD7CE3">
        <w:t>.1.</w:t>
      </w:r>
      <w:r>
        <w:rPr>
          <w:lang w:val="uk-UA"/>
        </w:rPr>
        <w:t>3</w:t>
      </w:r>
      <w:r w:rsidRPr="00DD7CE3">
        <w:t xml:space="preserve">. </w:t>
      </w:r>
      <w:r w:rsidRPr="00727728">
        <w:rPr>
          <w:lang w:val="uk-UA"/>
        </w:rPr>
        <w:t>Забезпечити доступ користувачів Замовника до баз даних за ІР-адресами, вказаними у Додатку № 1</w:t>
      </w:r>
      <w:r w:rsidRPr="00727728">
        <w:rPr>
          <w:b/>
          <w:lang w:val="uk-UA"/>
        </w:rPr>
        <w:t xml:space="preserve"> </w:t>
      </w:r>
      <w:r w:rsidRPr="00727728">
        <w:rPr>
          <w:lang w:val="uk-UA"/>
        </w:rPr>
        <w:t>до даного Договору та якісно і своєчасно надавати послуги.</w:t>
      </w:r>
    </w:p>
    <w:p w14:paraId="36EDD650" w14:textId="77777777" w:rsidR="008839E7" w:rsidRPr="00DD7CE3" w:rsidRDefault="008839E7" w:rsidP="00723C05">
      <w:pPr>
        <w:ind w:left="24" w:firstLine="360"/>
        <w:jc w:val="both"/>
        <w:rPr>
          <w:lang w:val="uk-UA"/>
        </w:rPr>
      </w:pPr>
      <w:r w:rsidRPr="00727728">
        <w:rPr>
          <w:lang w:val="uk-UA"/>
        </w:rPr>
        <w:t xml:space="preserve">7.1.4. Забезпечити доступ до баз даних наукової інформації та їх використання </w:t>
      </w:r>
      <w:r w:rsidRPr="00DD7CE3">
        <w:rPr>
          <w:lang w:val="uk-UA"/>
        </w:rPr>
        <w:t>користувачами Замовника відповідно до умов даного Договору.</w:t>
      </w:r>
    </w:p>
    <w:p w14:paraId="5D438684" w14:textId="0FEFD471" w:rsidR="008839E7" w:rsidRPr="00DD7CE3" w:rsidRDefault="008839E7" w:rsidP="00723C05">
      <w:pPr>
        <w:ind w:left="24" w:firstLine="360"/>
        <w:jc w:val="both"/>
        <w:rPr>
          <w:lang w:val="uk-UA"/>
        </w:rPr>
      </w:pPr>
      <w:r>
        <w:rPr>
          <w:lang w:val="uk-UA"/>
        </w:rPr>
        <w:t>7</w:t>
      </w:r>
      <w:r w:rsidRPr="00DD7CE3">
        <w:rPr>
          <w:lang w:val="uk-UA"/>
        </w:rPr>
        <w:t>.1.</w:t>
      </w:r>
      <w:r>
        <w:rPr>
          <w:lang w:val="uk-UA"/>
        </w:rPr>
        <w:t>5</w:t>
      </w:r>
      <w:r w:rsidRPr="00DD7CE3">
        <w:rPr>
          <w:lang w:val="uk-UA"/>
        </w:rPr>
        <w:t xml:space="preserve">.  Надавати  Замовнику  звіти про надання доступу та консультаційне обслуговування не пізніше </w:t>
      </w:r>
      <w:r w:rsidR="00D92D7D">
        <w:rPr>
          <w:lang w:val="uk-UA"/>
        </w:rPr>
        <w:t>десятого</w:t>
      </w:r>
      <w:r w:rsidRPr="00DD7CE3">
        <w:rPr>
          <w:lang w:val="uk-UA"/>
        </w:rPr>
        <w:t xml:space="preserve"> числа наступного місяця.</w:t>
      </w:r>
    </w:p>
    <w:p w14:paraId="028C4C6D" w14:textId="77777777" w:rsidR="008839E7" w:rsidRPr="00DD7CE3" w:rsidRDefault="008839E7" w:rsidP="00723C05">
      <w:pPr>
        <w:ind w:left="24" w:firstLine="360"/>
        <w:jc w:val="both"/>
        <w:rPr>
          <w:b/>
          <w:snapToGrid w:val="0"/>
          <w:color w:val="000000"/>
          <w:lang w:val="uk-UA"/>
        </w:rPr>
      </w:pPr>
      <w:r>
        <w:rPr>
          <w:b/>
          <w:snapToGrid w:val="0"/>
          <w:color w:val="000000"/>
          <w:lang w:val="uk-UA"/>
        </w:rPr>
        <w:t>7</w:t>
      </w:r>
      <w:r w:rsidRPr="00DD7CE3">
        <w:rPr>
          <w:b/>
          <w:snapToGrid w:val="0"/>
          <w:color w:val="000000"/>
          <w:lang w:val="uk-UA"/>
        </w:rPr>
        <w:t>.2. Замовник зобов’язаний:</w:t>
      </w:r>
    </w:p>
    <w:p w14:paraId="5B5C963C" w14:textId="77777777" w:rsidR="008839E7" w:rsidRPr="00DD7CE3" w:rsidRDefault="008839E7" w:rsidP="00723C05">
      <w:pPr>
        <w:ind w:left="24" w:firstLine="360"/>
        <w:jc w:val="both"/>
        <w:rPr>
          <w:snapToGrid w:val="0"/>
          <w:color w:val="000000"/>
          <w:lang w:val="uk-UA"/>
        </w:rPr>
      </w:pPr>
      <w:r>
        <w:rPr>
          <w:snapToGrid w:val="0"/>
          <w:color w:val="000000"/>
          <w:lang w:val="uk-UA"/>
        </w:rPr>
        <w:t>7</w:t>
      </w:r>
      <w:r w:rsidRPr="00DD7CE3">
        <w:rPr>
          <w:snapToGrid w:val="0"/>
          <w:color w:val="000000"/>
          <w:lang w:val="uk-UA"/>
        </w:rPr>
        <w:t>.2.1. Повідомляти Виконавця про помилки та невідповідність, які можуть зустрітися в базах даних наукової інформації.</w:t>
      </w:r>
    </w:p>
    <w:p w14:paraId="09FC7530" w14:textId="77777777" w:rsidR="008839E7" w:rsidRPr="00DD7CE3" w:rsidRDefault="008839E7" w:rsidP="00B477D6">
      <w:pPr>
        <w:ind w:left="24" w:firstLine="360"/>
        <w:jc w:val="both"/>
        <w:rPr>
          <w:snapToGrid w:val="0"/>
          <w:color w:val="000000"/>
          <w:lang w:val="uk-UA"/>
        </w:rPr>
      </w:pPr>
      <w:r>
        <w:rPr>
          <w:snapToGrid w:val="0"/>
          <w:color w:val="000000"/>
          <w:lang w:val="uk-UA"/>
        </w:rPr>
        <w:t>7</w:t>
      </w:r>
      <w:r w:rsidRPr="00DD7CE3">
        <w:rPr>
          <w:snapToGrid w:val="0"/>
          <w:color w:val="000000"/>
          <w:lang w:val="uk-UA"/>
        </w:rPr>
        <w:t xml:space="preserve">.2.2. Надавати </w:t>
      </w:r>
      <w:r>
        <w:rPr>
          <w:snapToGrid w:val="0"/>
          <w:color w:val="000000"/>
          <w:lang w:val="uk-UA"/>
        </w:rPr>
        <w:t>Виконавцю</w:t>
      </w:r>
      <w:r w:rsidRPr="00DD7CE3">
        <w:rPr>
          <w:snapToGrid w:val="0"/>
          <w:color w:val="000000"/>
          <w:lang w:val="uk-UA"/>
        </w:rPr>
        <w:t xml:space="preserve"> адреси, контактні телефони відповідальних осіб та іншу інформацію, необхідну для користування б</w:t>
      </w:r>
      <w:r>
        <w:rPr>
          <w:snapToGrid w:val="0"/>
          <w:color w:val="000000"/>
          <w:lang w:val="uk-UA"/>
        </w:rPr>
        <w:t xml:space="preserve">азами даних наукової інформації, а також </w:t>
      </w:r>
      <w:proofErr w:type="spellStart"/>
      <w:r>
        <w:rPr>
          <w:snapToGrid w:val="0"/>
          <w:color w:val="000000"/>
          <w:lang w:val="uk-UA"/>
        </w:rPr>
        <w:t>оперативно</w:t>
      </w:r>
      <w:proofErr w:type="spellEnd"/>
      <w:r>
        <w:rPr>
          <w:snapToGrid w:val="0"/>
          <w:color w:val="000000"/>
          <w:lang w:val="uk-UA"/>
        </w:rPr>
        <w:t xml:space="preserve"> повідомляти про їх можливі зміни протягом періоду послуг.</w:t>
      </w:r>
    </w:p>
    <w:p w14:paraId="35286072" w14:textId="77777777" w:rsidR="008839E7" w:rsidRDefault="008839E7" w:rsidP="00723C05">
      <w:pPr>
        <w:ind w:left="24" w:firstLine="360"/>
        <w:jc w:val="both"/>
        <w:rPr>
          <w:lang w:val="uk-UA"/>
        </w:rPr>
      </w:pPr>
      <w:r>
        <w:rPr>
          <w:lang w:val="uk-UA"/>
        </w:rPr>
        <w:t>7</w:t>
      </w:r>
      <w:r w:rsidRPr="00DD7CE3">
        <w:rPr>
          <w:lang w:val="uk-UA"/>
        </w:rPr>
        <w:t>.2.3. Не розголошувати паролі та облікові дані третім особам, а також в разі будь-якого несанкціонованого використання баз даних наукової інформації негайно повідомити Виконавця і вжити всіх необхідних заходів для припинення таких випадків</w:t>
      </w:r>
      <w:r>
        <w:rPr>
          <w:lang w:val="uk-UA"/>
        </w:rPr>
        <w:t xml:space="preserve"> та не допустити їх повторення.</w:t>
      </w:r>
    </w:p>
    <w:p w14:paraId="6908BD1E" w14:textId="5F3E58D0" w:rsidR="008839E7" w:rsidRDefault="008839E7" w:rsidP="00723C05">
      <w:pPr>
        <w:ind w:left="24" w:firstLine="360"/>
        <w:jc w:val="both"/>
        <w:rPr>
          <w:lang w:val="uk-UA"/>
        </w:rPr>
      </w:pPr>
      <w:r>
        <w:rPr>
          <w:lang w:val="uk-UA"/>
        </w:rPr>
        <w:t xml:space="preserve">7.2.4. Довести до відома Користувачів </w:t>
      </w:r>
      <w:r w:rsidR="002112B8">
        <w:rPr>
          <w:lang w:val="uk-UA"/>
        </w:rPr>
        <w:t>З</w:t>
      </w:r>
      <w:r>
        <w:rPr>
          <w:lang w:val="uk-UA"/>
        </w:rPr>
        <w:t>амовника ліцензійні правила користування електронними ресурсами, що встановлені їх Власниками, відповідно до Додатк</w:t>
      </w:r>
      <w:r w:rsidR="006B2F2B">
        <w:rPr>
          <w:lang w:val="uk-UA"/>
        </w:rPr>
        <w:t>ів</w:t>
      </w:r>
      <w:r>
        <w:rPr>
          <w:lang w:val="uk-UA"/>
        </w:rPr>
        <w:t xml:space="preserve"> №2</w:t>
      </w:r>
      <w:r w:rsidR="006B2F2B">
        <w:rPr>
          <w:lang w:val="uk-UA"/>
        </w:rPr>
        <w:t>, 2.1</w:t>
      </w:r>
      <w:r>
        <w:rPr>
          <w:lang w:val="uk-UA"/>
        </w:rPr>
        <w:t xml:space="preserve"> цього договору.</w:t>
      </w:r>
    </w:p>
    <w:p w14:paraId="0F4C2196" w14:textId="0498EB5A" w:rsidR="00E873BC" w:rsidRPr="00150C93" w:rsidRDefault="00E873BC" w:rsidP="00723C05">
      <w:pPr>
        <w:ind w:left="24" w:firstLine="360"/>
        <w:jc w:val="both"/>
        <w:rPr>
          <w:color w:val="000000" w:themeColor="text1"/>
          <w:lang w:val="uk-UA"/>
        </w:rPr>
      </w:pPr>
      <w:r w:rsidRPr="00150C93">
        <w:rPr>
          <w:color w:val="000000" w:themeColor="text1"/>
          <w:lang w:val="uk-UA"/>
        </w:rPr>
        <w:t xml:space="preserve">7.2.5. Подавати </w:t>
      </w:r>
      <w:r w:rsidR="0042252B" w:rsidRPr="00150C93">
        <w:rPr>
          <w:color w:val="000000" w:themeColor="text1"/>
          <w:lang w:val="uk-UA"/>
        </w:rPr>
        <w:t>Виконавцю до 20 січня</w:t>
      </w:r>
      <w:r w:rsidRPr="00150C93">
        <w:rPr>
          <w:color w:val="000000" w:themeColor="text1"/>
          <w:lang w:val="uk-UA"/>
        </w:rPr>
        <w:t xml:space="preserve"> року, наступного за звітним, </w:t>
      </w:r>
      <w:r w:rsidR="00150C93" w:rsidRPr="00150C93">
        <w:rPr>
          <w:color w:val="000000" w:themeColor="text1"/>
          <w:lang w:val="uk-UA"/>
        </w:rPr>
        <w:t xml:space="preserve">річну </w:t>
      </w:r>
      <w:r w:rsidRPr="00150C93">
        <w:rPr>
          <w:color w:val="000000" w:themeColor="text1"/>
          <w:lang w:val="uk-UA"/>
        </w:rPr>
        <w:t>звітну інформацію щодо використання Замовником електронних наукових баз даних, доступ до яких був наданий Виконавцем.</w:t>
      </w:r>
    </w:p>
    <w:p w14:paraId="76B12A5E" w14:textId="77777777" w:rsidR="008839E7" w:rsidRPr="00DD7CE3" w:rsidRDefault="008839E7" w:rsidP="00723C05">
      <w:pPr>
        <w:ind w:left="24" w:firstLine="360"/>
        <w:jc w:val="both"/>
        <w:rPr>
          <w:lang w:val="uk-UA"/>
        </w:rPr>
      </w:pPr>
    </w:p>
    <w:p w14:paraId="05B33ECE" w14:textId="77777777" w:rsidR="008839E7" w:rsidRPr="006834BC" w:rsidRDefault="008839E7" w:rsidP="006834BC">
      <w:pPr>
        <w:pStyle w:val="a5"/>
        <w:numPr>
          <w:ilvl w:val="0"/>
          <w:numId w:val="14"/>
        </w:numPr>
        <w:autoSpaceDE w:val="0"/>
        <w:autoSpaceDN w:val="0"/>
        <w:jc w:val="center"/>
        <w:rPr>
          <w:b/>
          <w:lang w:val="uk-UA"/>
        </w:rPr>
      </w:pPr>
      <w:r w:rsidRPr="006834BC">
        <w:rPr>
          <w:b/>
          <w:lang w:val="uk-UA"/>
        </w:rPr>
        <w:t>Відповідальність Сторін та гарантії  Виконавця</w:t>
      </w:r>
    </w:p>
    <w:p w14:paraId="487D129E" w14:textId="653FE5B9" w:rsidR="008839E7" w:rsidRPr="00DD7CE3" w:rsidRDefault="008839E7" w:rsidP="00B827A2">
      <w:pPr>
        <w:tabs>
          <w:tab w:val="num" w:pos="1080"/>
        </w:tabs>
        <w:jc w:val="both"/>
        <w:rPr>
          <w:lang w:val="uk-UA"/>
        </w:rPr>
      </w:pPr>
      <w:r w:rsidRPr="00DD7CE3">
        <w:rPr>
          <w:lang w:val="uk-UA"/>
        </w:rPr>
        <w:t xml:space="preserve">       </w:t>
      </w:r>
      <w:r>
        <w:rPr>
          <w:lang w:val="uk-UA"/>
        </w:rPr>
        <w:t>8</w:t>
      </w:r>
      <w:r w:rsidRPr="00DD7CE3">
        <w:rPr>
          <w:lang w:val="uk-UA"/>
        </w:rPr>
        <w:t xml:space="preserve">.1. Відповідальність за збитки, понесені Виконавцем та/або  Замовником, причиною яких є невідповідність та/або несумісність положень даного Договору з умовами договорів Виконавця з </w:t>
      </w:r>
      <w:proofErr w:type="spellStart"/>
      <w:r w:rsidRPr="00DD7CE3">
        <w:rPr>
          <w:lang w:val="uk-UA"/>
        </w:rPr>
        <w:t>субвиконавцями</w:t>
      </w:r>
      <w:proofErr w:type="spellEnd"/>
      <w:r w:rsidRPr="00DD7CE3">
        <w:rPr>
          <w:lang w:val="uk-UA"/>
        </w:rPr>
        <w:t xml:space="preserve">, належить Виконавцю. У випадку порушення </w:t>
      </w:r>
      <w:r>
        <w:rPr>
          <w:lang w:val="uk-UA"/>
        </w:rPr>
        <w:t>ліцензійних правил</w:t>
      </w:r>
      <w:r w:rsidRPr="00DD7CE3">
        <w:rPr>
          <w:lang w:val="uk-UA"/>
        </w:rPr>
        <w:t xml:space="preserve"> надання послуг за даним Договором </w:t>
      </w:r>
      <w:r>
        <w:rPr>
          <w:lang w:val="uk-UA"/>
        </w:rPr>
        <w:t xml:space="preserve">відшкодування збитків покладається </w:t>
      </w:r>
      <w:r w:rsidR="0070783F">
        <w:rPr>
          <w:lang w:val="uk-UA"/>
        </w:rPr>
        <w:t>н</w:t>
      </w:r>
      <w:r>
        <w:rPr>
          <w:lang w:val="uk-UA"/>
        </w:rPr>
        <w:t xml:space="preserve">а ту із сторін даного договору, що допустила ці порушення. </w:t>
      </w:r>
    </w:p>
    <w:p w14:paraId="01401091" w14:textId="77777777" w:rsidR="008839E7" w:rsidRPr="00DD7CE3" w:rsidRDefault="008839E7" w:rsidP="00723C05">
      <w:pPr>
        <w:jc w:val="both"/>
        <w:rPr>
          <w:lang w:val="uk-UA"/>
        </w:rPr>
      </w:pPr>
      <w:r w:rsidRPr="00DD7CE3">
        <w:rPr>
          <w:lang w:val="uk-UA"/>
        </w:rPr>
        <w:t xml:space="preserve">      </w:t>
      </w:r>
      <w:r>
        <w:rPr>
          <w:lang w:val="uk-UA"/>
        </w:rPr>
        <w:t>8</w:t>
      </w:r>
      <w:r w:rsidRPr="00DD7CE3">
        <w:rPr>
          <w:lang w:val="uk-UA"/>
        </w:rPr>
        <w:t>.</w:t>
      </w:r>
      <w:r>
        <w:rPr>
          <w:lang w:val="uk-UA"/>
        </w:rPr>
        <w:t>2</w:t>
      </w:r>
      <w:r w:rsidRPr="00DD7CE3">
        <w:rPr>
          <w:lang w:val="uk-UA"/>
        </w:rPr>
        <w:t>. Усі пред’явлені рекламації діють протягом 30 (тридцяти) календарних днів.</w:t>
      </w:r>
    </w:p>
    <w:p w14:paraId="11C84400" w14:textId="77777777" w:rsidR="008839E7" w:rsidRPr="00DD7CE3" w:rsidRDefault="008839E7" w:rsidP="00723C05">
      <w:pPr>
        <w:jc w:val="both"/>
        <w:rPr>
          <w:lang w:val="uk-UA"/>
        </w:rPr>
      </w:pPr>
      <w:r w:rsidRPr="00DD7CE3">
        <w:rPr>
          <w:lang w:val="uk-UA"/>
        </w:rPr>
        <w:t xml:space="preserve">      </w:t>
      </w:r>
      <w:r>
        <w:rPr>
          <w:lang w:val="uk-UA"/>
        </w:rPr>
        <w:t>8</w:t>
      </w:r>
      <w:r w:rsidRPr="00DD7CE3">
        <w:rPr>
          <w:lang w:val="uk-UA"/>
        </w:rPr>
        <w:t>.</w:t>
      </w:r>
      <w:r>
        <w:rPr>
          <w:lang w:val="uk-UA"/>
        </w:rPr>
        <w:t>3</w:t>
      </w:r>
      <w:r w:rsidRPr="00DD7CE3">
        <w:rPr>
          <w:lang w:val="uk-UA"/>
        </w:rPr>
        <w:t xml:space="preserve">. </w:t>
      </w:r>
      <w:r>
        <w:rPr>
          <w:lang w:val="uk-UA"/>
        </w:rPr>
        <w:t>Замовник</w:t>
      </w:r>
      <w:r w:rsidRPr="00DD7CE3">
        <w:rPr>
          <w:lang w:val="uk-UA"/>
        </w:rPr>
        <w:t xml:space="preserve"> гарантує, що використання електронних інформаційних ресурсів у відповідності з умовами даного Договору не порушує права інтелектуальної власності третіх осіб.</w:t>
      </w:r>
    </w:p>
    <w:p w14:paraId="5D7D7377" w14:textId="2D723533" w:rsidR="008839E7" w:rsidRPr="00DD7CE3" w:rsidRDefault="008839E7" w:rsidP="00723C05">
      <w:pPr>
        <w:jc w:val="both"/>
        <w:rPr>
          <w:lang w:val="uk-UA"/>
        </w:rPr>
      </w:pPr>
      <w:r w:rsidRPr="00DD7CE3">
        <w:rPr>
          <w:lang w:val="uk-UA"/>
        </w:rPr>
        <w:t xml:space="preserve">       </w:t>
      </w:r>
      <w:r>
        <w:rPr>
          <w:lang w:val="uk-UA"/>
        </w:rPr>
        <w:t>8.4</w:t>
      </w:r>
      <w:r w:rsidRPr="00DD7CE3">
        <w:rPr>
          <w:lang w:val="uk-UA"/>
        </w:rPr>
        <w:t xml:space="preserve">. Замовник визнає, що всі права та інтереси на всі бази даних наукової інформації залишаються за </w:t>
      </w:r>
      <w:r w:rsidR="009C4979">
        <w:rPr>
          <w:lang w:val="uk-UA"/>
        </w:rPr>
        <w:t xml:space="preserve">її </w:t>
      </w:r>
      <w:r w:rsidRPr="00DD7CE3">
        <w:rPr>
          <w:lang w:val="uk-UA"/>
        </w:rPr>
        <w:t>В</w:t>
      </w:r>
      <w:r w:rsidR="00DB64D1">
        <w:rPr>
          <w:lang w:val="uk-UA"/>
        </w:rPr>
        <w:t>ласником</w:t>
      </w:r>
      <w:r w:rsidRPr="00DD7CE3">
        <w:rPr>
          <w:lang w:val="uk-UA"/>
        </w:rPr>
        <w:t xml:space="preserve"> </w:t>
      </w:r>
      <w:r w:rsidR="009C4979">
        <w:rPr>
          <w:lang w:val="uk-UA"/>
        </w:rPr>
        <w:t>та Виконавцем</w:t>
      </w:r>
      <w:r w:rsidRPr="00DD7CE3">
        <w:rPr>
          <w:lang w:val="uk-UA"/>
        </w:rPr>
        <w:t>. Несанкціонована передача баз даних наукової інформації може зумовити матеріальну шкоду В</w:t>
      </w:r>
      <w:r w:rsidR="00DB64D1">
        <w:rPr>
          <w:lang w:val="uk-UA"/>
        </w:rPr>
        <w:t>ласнику</w:t>
      </w:r>
      <w:r w:rsidRPr="00DD7CE3">
        <w:rPr>
          <w:lang w:val="uk-UA"/>
        </w:rPr>
        <w:t xml:space="preserve"> та </w:t>
      </w:r>
      <w:r w:rsidR="009C4979">
        <w:rPr>
          <w:lang w:val="uk-UA"/>
        </w:rPr>
        <w:t>Виконавцю</w:t>
      </w:r>
      <w:r w:rsidRPr="00DD7CE3">
        <w:rPr>
          <w:lang w:val="uk-UA"/>
        </w:rPr>
        <w:t>.</w:t>
      </w:r>
    </w:p>
    <w:p w14:paraId="30C3965D" w14:textId="0358B580" w:rsidR="008839E7" w:rsidRDefault="008839E7" w:rsidP="00723C05">
      <w:pPr>
        <w:jc w:val="both"/>
        <w:rPr>
          <w:lang w:val="uk-UA"/>
        </w:rPr>
      </w:pPr>
      <w:r w:rsidRPr="00DD7CE3">
        <w:rPr>
          <w:lang w:val="uk-UA"/>
        </w:rPr>
        <w:t xml:space="preserve">      </w:t>
      </w:r>
      <w:r>
        <w:rPr>
          <w:lang w:val="uk-UA"/>
        </w:rPr>
        <w:t>8</w:t>
      </w:r>
      <w:r w:rsidRPr="00DD7CE3">
        <w:rPr>
          <w:lang w:val="uk-UA"/>
        </w:rPr>
        <w:t>.</w:t>
      </w:r>
      <w:r w:rsidR="006D5EBC">
        <w:rPr>
          <w:lang w:val="uk-UA"/>
        </w:rPr>
        <w:t>5</w:t>
      </w:r>
      <w:r w:rsidRPr="00DD7CE3">
        <w:rPr>
          <w:lang w:val="uk-UA"/>
        </w:rPr>
        <w:t>. У випадках, не передбачених цим Договором, Сторони несуть відповідальність, передбачену чинним законодавством України.</w:t>
      </w:r>
    </w:p>
    <w:p w14:paraId="5A6C4A78" w14:textId="77777777" w:rsidR="008839E7" w:rsidRPr="00DD7CE3" w:rsidRDefault="008839E7" w:rsidP="00723C05">
      <w:pPr>
        <w:jc w:val="both"/>
        <w:rPr>
          <w:snapToGrid w:val="0"/>
          <w:color w:val="000000"/>
          <w:lang w:val="uk-UA"/>
        </w:rPr>
      </w:pPr>
    </w:p>
    <w:p w14:paraId="0771D1E3" w14:textId="77777777" w:rsidR="008839E7" w:rsidRDefault="008839E7" w:rsidP="006834BC">
      <w:pPr>
        <w:autoSpaceDE w:val="0"/>
        <w:autoSpaceDN w:val="0"/>
        <w:ind w:left="710"/>
        <w:jc w:val="center"/>
        <w:rPr>
          <w:b/>
          <w:lang w:val="uk-UA"/>
        </w:rPr>
      </w:pPr>
      <w:r>
        <w:rPr>
          <w:b/>
          <w:lang w:val="uk-UA"/>
        </w:rPr>
        <w:t>9.</w:t>
      </w:r>
      <w:r w:rsidRPr="0033507C">
        <w:rPr>
          <w:b/>
          <w:lang w:val="uk-UA"/>
        </w:rPr>
        <w:t>Форс-мажорні обставини (обставин нездоланної (непереборної) сили)</w:t>
      </w:r>
    </w:p>
    <w:p w14:paraId="348DA158" w14:textId="77777777" w:rsidR="008839E7" w:rsidRPr="00DD7CE3" w:rsidRDefault="008839E7" w:rsidP="00723C05">
      <w:pPr>
        <w:tabs>
          <w:tab w:val="num" w:pos="510"/>
        </w:tabs>
        <w:jc w:val="both"/>
        <w:rPr>
          <w:lang w:val="uk-UA"/>
        </w:rPr>
      </w:pPr>
      <w:r w:rsidRPr="00DD7CE3">
        <w:rPr>
          <w:lang w:val="uk-UA"/>
        </w:rPr>
        <w:t xml:space="preserve">     </w:t>
      </w:r>
      <w:r>
        <w:rPr>
          <w:lang w:val="uk-UA"/>
        </w:rPr>
        <w:t>9</w:t>
      </w:r>
      <w:r w:rsidRPr="00DD7CE3">
        <w:rPr>
          <w:lang w:val="uk-UA"/>
        </w:rPr>
        <w:t xml:space="preserve">.1. Сторони звільняються від відповідальності за часткове або повне невиконання зобов’язань цього Договору, якщо воно було викликане виникненням форс-мажорних обставин (обставин нездоланної (непереборної) сили) після набрання чинності цього Договору, і якщо ці обставини впливали безпосередньо на виконання цього Договору. При цьому строк виконання зобов’язань цього Договору відсувається на період відповідного часу, протягом якого існували дані обставини. Для цілей цього Договору під форс-мажорними обставинами (обставинами нездоланної (непереборної) сили) розуміють: надзвичайні та невідворотні обставини, що об’єктивно унеможливлюють виконання </w:t>
      </w:r>
      <w:r w:rsidRPr="00DD7CE3">
        <w:rPr>
          <w:lang w:val="uk-UA"/>
        </w:rPr>
        <w:lastRenderedPageBreak/>
        <w:t>зобов’язань, передбачених умовами цього Договору, обов’язків згідно із законодавчими та іншими актами, а саме: загроза війни, збройний конфлікт або серйозна погроза такого конфлікту, включаючи, але не обмежуючись ворожими атаками, блокадами,  дії іноземного ворога, загальна військова мобілізація, військові дії, оголошене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установ,  що мають відношення до виконання умов даного Договору, реквізиція, громадська демонстрація, аварія, протиправні дії третіх осіб,  пожежа, вибух, а також викликані винятковими погодними умовами і стихійним лихом, а саме: повінь, циклон, торнадо, буревій, нагромадження снігу, ожеледь, град, заморозки, землетрус, блискавка, інші стихійні лиха тощо.</w:t>
      </w:r>
    </w:p>
    <w:p w14:paraId="3873896E" w14:textId="77777777" w:rsidR="008839E7" w:rsidRPr="00DD7CE3" w:rsidRDefault="008839E7" w:rsidP="00723C05">
      <w:pPr>
        <w:tabs>
          <w:tab w:val="num" w:pos="510"/>
        </w:tabs>
        <w:jc w:val="both"/>
        <w:rPr>
          <w:lang w:val="uk-UA"/>
        </w:rPr>
      </w:pPr>
      <w:r w:rsidRPr="00DD7CE3">
        <w:rPr>
          <w:lang w:val="uk-UA"/>
        </w:rPr>
        <w:t xml:space="preserve">    </w:t>
      </w:r>
      <w:r>
        <w:rPr>
          <w:lang w:val="uk-UA"/>
        </w:rPr>
        <w:t>9</w:t>
      </w:r>
      <w:r w:rsidRPr="00DD7CE3">
        <w:rPr>
          <w:lang w:val="uk-UA"/>
        </w:rPr>
        <w:t>.2. У разі, коли дія зазначених обставин триває більше 6 (шести) календарних місяців,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пізніше як за 20 (двадцять) календарних днів до розірвання.</w:t>
      </w:r>
    </w:p>
    <w:p w14:paraId="436C2058" w14:textId="77777777" w:rsidR="008839E7" w:rsidRPr="00DD7CE3" w:rsidRDefault="008839E7" w:rsidP="00723C05">
      <w:pPr>
        <w:tabs>
          <w:tab w:val="num" w:pos="510"/>
        </w:tabs>
        <w:jc w:val="both"/>
        <w:rPr>
          <w:lang w:val="uk-UA"/>
        </w:rPr>
      </w:pPr>
      <w:r w:rsidRPr="00DD7CE3">
        <w:rPr>
          <w:lang w:val="uk-UA"/>
        </w:rPr>
        <w:t xml:space="preserve">     </w:t>
      </w:r>
      <w:r>
        <w:rPr>
          <w:lang w:val="uk-UA"/>
        </w:rPr>
        <w:t>9</w:t>
      </w:r>
      <w:r w:rsidRPr="00DD7CE3">
        <w:rPr>
          <w:lang w:val="uk-UA"/>
        </w:rPr>
        <w:t>.3. Сторона, для якої склались форс-мажорні обставини (обставин нездоланної (непереборної) сили), які впливають на неможливість виконання зобов’язань за даним Договором, повинна терміново – не пізніше 10 (десяти) календарних днів від моменту виникнення неможливості виконання зобов’язань внаслідок форс-мажорних обставин(обставин нездоланної (непереборної) сили), інформувати іншу Сторону про початок дії таких обставин і не пізніше 10 (десяти) календарних днів інформувати про припинення дії таких обставин.</w:t>
      </w:r>
    </w:p>
    <w:p w14:paraId="2621B294" w14:textId="77777777" w:rsidR="008839E7" w:rsidRPr="00DD7CE3" w:rsidRDefault="008839E7" w:rsidP="00723C05">
      <w:pPr>
        <w:pStyle w:val="a3"/>
        <w:spacing w:after="0"/>
        <w:rPr>
          <w:rFonts w:ascii="Times New Roman" w:hAnsi="Times New Roman"/>
          <w:sz w:val="24"/>
          <w:szCs w:val="24"/>
          <w:lang w:val="uk-UA"/>
        </w:rPr>
      </w:pPr>
      <w:r w:rsidRPr="00DD7CE3">
        <w:rPr>
          <w:rFonts w:ascii="Times New Roman" w:hAnsi="Times New Roman"/>
          <w:sz w:val="24"/>
          <w:szCs w:val="24"/>
          <w:lang w:val="uk-UA"/>
        </w:rPr>
        <w:t xml:space="preserve">        Неповідомлення або несвоєчасне повідомлення про початок або припинення дії форс-мажорних обставин (обставин нездоланної (непереборної) сили) позбавляє Сторону права посилатися на них.</w:t>
      </w:r>
    </w:p>
    <w:p w14:paraId="75CC8CBD" w14:textId="77777777" w:rsidR="008839E7" w:rsidRPr="00DD7CE3" w:rsidRDefault="008839E7" w:rsidP="00723C05">
      <w:pPr>
        <w:jc w:val="both"/>
        <w:rPr>
          <w:lang w:val="uk-UA"/>
        </w:rPr>
      </w:pPr>
      <w:r w:rsidRPr="00DD7CE3">
        <w:rPr>
          <w:lang w:val="uk-UA"/>
        </w:rPr>
        <w:t xml:space="preserve">     </w:t>
      </w:r>
      <w:r>
        <w:rPr>
          <w:lang w:val="uk-UA"/>
        </w:rPr>
        <w:t>9</w:t>
      </w:r>
      <w:r w:rsidRPr="00DD7CE3">
        <w:rPr>
          <w:lang w:val="uk-UA"/>
        </w:rPr>
        <w:t>.4. Наявність та строк дії форс-мажорних обставин (обставин нездоланної (непереборної) сили) підтверджується Торгово-промисловою палатою України, а у випадку виникнення форс-мажорних обставин (обставин нездоланної (непереборної) сили) у третіх осіб-</w:t>
      </w:r>
      <w:proofErr w:type="spellStart"/>
      <w:r w:rsidRPr="00DD7CE3">
        <w:rPr>
          <w:lang w:val="uk-UA"/>
        </w:rPr>
        <w:t>субвиконавців</w:t>
      </w:r>
      <w:proofErr w:type="spellEnd"/>
      <w:r w:rsidRPr="00DD7CE3">
        <w:rPr>
          <w:lang w:val="uk-UA"/>
        </w:rPr>
        <w:t xml:space="preserve"> – Виконавця  - аналогічною установою відповідної держави. Документ, який підтверджує дію форс-мажорних обставин (обставин нездоланної (непереборної) сили), виданий відповідною державною установою, повинен бути наданий Стороною, яка посилається на наявність цих обставин як на підставу неможливості виконання своїх зобов’язань за даним Договором, іншій Стороні даного Договору разом з повідомленням про виникнення цих обставин, але не пізніше 20 (двадцяти) календарних днів з моменту виникнення цих обставин.</w:t>
      </w:r>
    </w:p>
    <w:p w14:paraId="4340189C" w14:textId="77777777" w:rsidR="008839E7" w:rsidRPr="00DD7CE3" w:rsidRDefault="008839E7" w:rsidP="00723C05">
      <w:pPr>
        <w:tabs>
          <w:tab w:val="num" w:pos="0"/>
        </w:tabs>
        <w:jc w:val="both"/>
        <w:rPr>
          <w:lang w:val="uk-UA"/>
        </w:rPr>
      </w:pPr>
      <w:r w:rsidRPr="00DD7CE3">
        <w:rPr>
          <w:lang w:val="uk-UA"/>
        </w:rPr>
        <w:tab/>
        <w:t>Документ про підтвердження або припинення форс-мажорних обставин (обставин нездоланної (непереборної) сили)  повинен бути наданий Стороною, яка посилалась на неможливість виконання своїх  зобов’язань за даним Договором, протягом 10 (десяти) календарних днів з моменту закінчення дії форс-мажорних обставин, на вимогу іншої Сторони даного Договору.</w:t>
      </w:r>
    </w:p>
    <w:p w14:paraId="0CFCEC85" w14:textId="77777777" w:rsidR="008839E7" w:rsidRPr="00DD7CE3" w:rsidRDefault="008839E7" w:rsidP="00723C05">
      <w:pPr>
        <w:tabs>
          <w:tab w:val="num" w:pos="1080"/>
        </w:tabs>
        <w:ind w:firstLine="360"/>
        <w:jc w:val="both"/>
        <w:rPr>
          <w:lang w:val="uk-UA"/>
        </w:rPr>
      </w:pPr>
      <w:r>
        <w:rPr>
          <w:lang w:val="uk-UA"/>
        </w:rPr>
        <w:t>9</w:t>
      </w:r>
      <w:r w:rsidRPr="00DD7CE3">
        <w:rPr>
          <w:lang w:val="uk-UA"/>
        </w:rPr>
        <w:t>.5. Сторона не може посилатися на неможливість виконання усіх або частини своїх зобов’язань за даним Договором внаслідок виникнення форс-мажорних обставин (обставин нездоланної (непереборної) сили), якщо виникнення цих обставин викликане діями або/і бездіяльністю цієї Сторони.</w:t>
      </w:r>
    </w:p>
    <w:p w14:paraId="5E0A679B" w14:textId="77777777" w:rsidR="008839E7" w:rsidRPr="00DD7CE3" w:rsidRDefault="008839E7" w:rsidP="00723C05">
      <w:pPr>
        <w:jc w:val="both"/>
        <w:rPr>
          <w:lang w:val="uk-UA"/>
        </w:rPr>
      </w:pPr>
    </w:p>
    <w:p w14:paraId="5035957A" w14:textId="77777777" w:rsidR="008839E7" w:rsidRDefault="008839E7" w:rsidP="0033507C">
      <w:pPr>
        <w:numPr>
          <w:ilvl w:val="0"/>
          <w:numId w:val="2"/>
        </w:numPr>
        <w:jc w:val="center"/>
        <w:rPr>
          <w:b/>
          <w:lang w:val="uk-UA"/>
        </w:rPr>
      </w:pPr>
      <w:r w:rsidRPr="00DD7CE3">
        <w:rPr>
          <w:b/>
          <w:lang w:val="uk-UA"/>
        </w:rPr>
        <w:t>Вирішення спорів</w:t>
      </w:r>
    </w:p>
    <w:p w14:paraId="32B43FF0" w14:textId="77777777" w:rsidR="008839E7" w:rsidRPr="00DD7CE3" w:rsidRDefault="008839E7" w:rsidP="00723C05">
      <w:pPr>
        <w:tabs>
          <w:tab w:val="num" w:pos="709"/>
        </w:tabs>
        <w:jc w:val="both"/>
        <w:rPr>
          <w:lang w:val="uk-UA"/>
        </w:rPr>
      </w:pPr>
      <w:r w:rsidRPr="00DD7CE3">
        <w:rPr>
          <w:lang w:val="uk-UA"/>
        </w:rPr>
        <w:t xml:space="preserve">      1</w:t>
      </w:r>
      <w:r>
        <w:rPr>
          <w:lang w:val="uk-UA"/>
        </w:rPr>
        <w:t>0</w:t>
      </w:r>
      <w:r w:rsidRPr="00DD7CE3">
        <w:rPr>
          <w:lang w:val="uk-UA"/>
        </w:rPr>
        <w:t>.1. У випадку виникнення спорів або розбіжностей між Сторонами внаслідок або у зв’язку з даним  Договором, Сторони зобов’язуються вирішувати їх шляхом взаємних переговорів, консультацій та прийняттям відповідних рішень. При неможливості досягнути згоди між Сторонами Договору стосовно спірного питання, спір вирішується  у  судовому порядку.</w:t>
      </w:r>
    </w:p>
    <w:p w14:paraId="4805B321" w14:textId="77777777" w:rsidR="008839E7" w:rsidRPr="00DD7CE3" w:rsidRDefault="008839E7" w:rsidP="00723C05">
      <w:pPr>
        <w:tabs>
          <w:tab w:val="num" w:pos="709"/>
        </w:tabs>
        <w:jc w:val="both"/>
        <w:rPr>
          <w:lang w:val="uk-UA"/>
        </w:rPr>
      </w:pPr>
      <w:r w:rsidRPr="00DD7CE3">
        <w:rPr>
          <w:lang w:val="uk-UA"/>
        </w:rPr>
        <w:lastRenderedPageBreak/>
        <w:t xml:space="preserve">     1</w:t>
      </w:r>
      <w:r>
        <w:rPr>
          <w:lang w:val="uk-UA"/>
        </w:rPr>
        <w:t>0</w:t>
      </w:r>
      <w:r w:rsidRPr="00DD7CE3">
        <w:rPr>
          <w:lang w:val="uk-UA"/>
        </w:rPr>
        <w:t>.2. Усі питання, що не знайшли врегулювання в цьому Договорі, вирішуються на підставі чинного законодавства України.</w:t>
      </w:r>
    </w:p>
    <w:p w14:paraId="61241AAE" w14:textId="77777777" w:rsidR="008839E7" w:rsidRPr="00DD7CE3" w:rsidRDefault="008839E7" w:rsidP="00723C05">
      <w:pPr>
        <w:jc w:val="both"/>
        <w:rPr>
          <w:b/>
          <w:lang w:val="uk-UA"/>
        </w:rPr>
      </w:pPr>
    </w:p>
    <w:p w14:paraId="4120754E" w14:textId="77777777" w:rsidR="008839E7" w:rsidRDefault="008839E7" w:rsidP="0033507C">
      <w:pPr>
        <w:numPr>
          <w:ilvl w:val="0"/>
          <w:numId w:val="2"/>
        </w:numPr>
        <w:jc w:val="center"/>
        <w:rPr>
          <w:b/>
          <w:lang w:val="uk-UA"/>
        </w:rPr>
      </w:pPr>
      <w:r w:rsidRPr="00DD7CE3">
        <w:rPr>
          <w:b/>
          <w:lang w:val="uk-UA"/>
        </w:rPr>
        <w:t>Строк дії Договору</w:t>
      </w:r>
    </w:p>
    <w:p w14:paraId="154100FD" w14:textId="3FC36C18" w:rsidR="008839E7" w:rsidRPr="00DD7CE3" w:rsidRDefault="008839E7" w:rsidP="00723C05">
      <w:pPr>
        <w:jc w:val="both"/>
        <w:rPr>
          <w:lang w:val="uk-UA"/>
        </w:rPr>
      </w:pPr>
      <w:r w:rsidRPr="00DD7CE3">
        <w:rPr>
          <w:lang w:val="uk-UA"/>
        </w:rPr>
        <w:t xml:space="preserve">     1</w:t>
      </w:r>
      <w:r>
        <w:rPr>
          <w:lang w:val="uk-UA"/>
        </w:rPr>
        <w:t>1</w:t>
      </w:r>
      <w:r w:rsidRPr="00DD7CE3">
        <w:rPr>
          <w:lang w:val="uk-UA"/>
        </w:rPr>
        <w:t xml:space="preserve">.1. Цей Договір набирає чинності з моменту його підписання уповноваженими представниками Сторін та діє </w:t>
      </w:r>
      <w:r w:rsidR="00F951C1">
        <w:rPr>
          <w:lang w:val="uk-UA"/>
        </w:rPr>
        <w:t xml:space="preserve">до 31 травня </w:t>
      </w:r>
      <w:r w:rsidRPr="00DB458C">
        <w:rPr>
          <w:lang w:val="uk-UA"/>
        </w:rPr>
        <w:t xml:space="preserve"> 20</w:t>
      </w:r>
      <w:r w:rsidR="00D263CF">
        <w:rPr>
          <w:lang w:val="uk-UA"/>
        </w:rPr>
        <w:t>20</w:t>
      </w:r>
      <w:r w:rsidR="00F951C1">
        <w:rPr>
          <w:lang w:val="uk-UA"/>
        </w:rPr>
        <w:t xml:space="preserve"> </w:t>
      </w:r>
      <w:r w:rsidRPr="00DB458C">
        <w:rPr>
          <w:lang w:val="uk-UA"/>
        </w:rPr>
        <w:t>року</w:t>
      </w:r>
      <w:r w:rsidRPr="00DD7CE3">
        <w:rPr>
          <w:lang w:val="uk-UA"/>
        </w:rPr>
        <w:t xml:space="preserve"> включно.</w:t>
      </w:r>
    </w:p>
    <w:p w14:paraId="79CFA09B" w14:textId="77777777" w:rsidR="008839E7" w:rsidRPr="00DD7CE3" w:rsidRDefault="008839E7" w:rsidP="00723C05">
      <w:pPr>
        <w:jc w:val="both"/>
        <w:rPr>
          <w:color w:val="FF0000"/>
          <w:lang w:val="uk-UA"/>
        </w:rPr>
      </w:pPr>
      <w:r w:rsidRPr="00DD7CE3">
        <w:rPr>
          <w:lang w:val="uk-UA"/>
        </w:rPr>
        <w:t xml:space="preserve">      1</w:t>
      </w:r>
      <w:r>
        <w:rPr>
          <w:lang w:val="uk-UA"/>
        </w:rPr>
        <w:t>1</w:t>
      </w:r>
      <w:r w:rsidRPr="00DD7CE3">
        <w:rPr>
          <w:lang w:val="uk-UA"/>
        </w:rPr>
        <w:t>.2. Дія цього Договору може продовжуватися відповідно до чинного законодавства України.</w:t>
      </w:r>
    </w:p>
    <w:p w14:paraId="2D514B14" w14:textId="77777777" w:rsidR="008839E7" w:rsidRPr="00DD7CE3" w:rsidRDefault="008839E7" w:rsidP="00723C05">
      <w:pPr>
        <w:jc w:val="both"/>
        <w:rPr>
          <w:lang w:val="uk-UA"/>
        </w:rPr>
      </w:pPr>
      <w:r w:rsidRPr="00DD7CE3">
        <w:rPr>
          <w:lang w:val="uk-UA"/>
        </w:rPr>
        <w:t xml:space="preserve">      1</w:t>
      </w:r>
      <w:r>
        <w:rPr>
          <w:lang w:val="uk-UA"/>
        </w:rPr>
        <w:t>1</w:t>
      </w:r>
      <w:r w:rsidRPr="00DD7CE3">
        <w:rPr>
          <w:lang w:val="uk-UA"/>
        </w:rPr>
        <w:t>.3. Сторони  можуть  розірвати  Договір  за  таких  обставин:</w:t>
      </w:r>
    </w:p>
    <w:p w14:paraId="22B9FFFB" w14:textId="77777777" w:rsidR="008839E7" w:rsidRPr="00DD7CE3" w:rsidRDefault="008839E7" w:rsidP="00BC1924">
      <w:pPr>
        <w:pStyle w:val="3"/>
        <w:spacing w:after="0"/>
        <w:jc w:val="both"/>
        <w:rPr>
          <w:sz w:val="24"/>
          <w:szCs w:val="24"/>
          <w:lang w:val="uk-UA"/>
        </w:rPr>
      </w:pPr>
      <w:r w:rsidRPr="00DD7CE3">
        <w:rPr>
          <w:sz w:val="24"/>
          <w:szCs w:val="24"/>
          <w:lang w:val="uk-UA"/>
        </w:rPr>
        <w:t xml:space="preserve">а) у разі істотної зміни обставин, якими Сторони керувалися при укладенні цього Договору, за взаємною згодою Сторін; </w:t>
      </w:r>
    </w:p>
    <w:p w14:paraId="549DFF1F" w14:textId="77777777" w:rsidR="008839E7" w:rsidRPr="00DD7CE3" w:rsidRDefault="008839E7" w:rsidP="00BC1924">
      <w:pPr>
        <w:pStyle w:val="a3"/>
        <w:spacing w:after="0"/>
        <w:rPr>
          <w:rFonts w:ascii="Times New Roman" w:hAnsi="Times New Roman"/>
          <w:sz w:val="24"/>
          <w:szCs w:val="24"/>
          <w:lang w:val="uk-UA"/>
        </w:rPr>
      </w:pPr>
      <w:r w:rsidRPr="00DD7CE3">
        <w:rPr>
          <w:rFonts w:ascii="Times New Roman" w:hAnsi="Times New Roman"/>
          <w:sz w:val="24"/>
          <w:szCs w:val="24"/>
          <w:lang w:val="uk-UA"/>
        </w:rPr>
        <w:t xml:space="preserve">б) в односторонньому порядку за ініціативою </w:t>
      </w:r>
      <w:r>
        <w:rPr>
          <w:rFonts w:ascii="Times New Roman" w:hAnsi="Times New Roman"/>
          <w:sz w:val="24"/>
          <w:szCs w:val="24"/>
          <w:lang w:val="uk-UA"/>
        </w:rPr>
        <w:t>Виконавця</w:t>
      </w:r>
      <w:r w:rsidRPr="00DD7CE3">
        <w:rPr>
          <w:rFonts w:ascii="Times New Roman" w:hAnsi="Times New Roman"/>
          <w:sz w:val="24"/>
          <w:szCs w:val="24"/>
          <w:lang w:val="uk-UA"/>
        </w:rPr>
        <w:t xml:space="preserve"> у випадку  невиконання або неналежного виконання умов Договору </w:t>
      </w:r>
      <w:r>
        <w:rPr>
          <w:rFonts w:ascii="Times New Roman" w:hAnsi="Times New Roman"/>
          <w:sz w:val="24"/>
          <w:szCs w:val="24"/>
          <w:lang w:val="uk-UA"/>
        </w:rPr>
        <w:t>Замовником</w:t>
      </w:r>
      <w:r w:rsidRPr="00DD7CE3">
        <w:rPr>
          <w:rFonts w:ascii="Times New Roman" w:hAnsi="Times New Roman"/>
          <w:sz w:val="24"/>
          <w:szCs w:val="24"/>
          <w:lang w:val="uk-UA"/>
        </w:rPr>
        <w:t>;</w:t>
      </w:r>
    </w:p>
    <w:p w14:paraId="4C513847" w14:textId="77777777" w:rsidR="008839E7" w:rsidRPr="00DD7CE3" w:rsidRDefault="008839E7" w:rsidP="00BC1924">
      <w:pPr>
        <w:jc w:val="both"/>
        <w:rPr>
          <w:lang w:val="uk-UA"/>
        </w:rPr>
      </w:pPr>
      <w:r w:rsidRPr="00DD7CE3">
        <w:rPr>
          <w:lang w:val="uk-UA"/>
        </w:rPr>
        <w:t xml:space="preserve">в) у випадку, передбаченому у розділі </w:t>
      </w:r>
      <w:r w:rsidRPr="00A021DF">
        <w:rPr>
          <w:lang w:val="uk-UA"/>
        </w:rPr>
        <w:t>10</w:t>
      </w:r>
      <w:r w:rsidRPr="00DD7CE3">
        <w:rPr>
          <w:lang w:val="uk-UA"/>
        </w:rPr>
        <w:t xml:space="preserve"> цього Договору; </w:t>
      </w:r>
    </w:p>
    <w:p w14:paraId="62E8EAD6" w14:textId="77777777" w:rsidR="008839E7" w:rsidRPr="00DD7CE3" w:rsidRDefault="008839E7" w:rsidP="00BC1924">
      <w:pPr>
        <w:jc w:val="both"/>
        <w:rPr>
          <w:lang w:val="uk-UA"/>
        </w:rPr>
      </w:pPr>
      <w:r w:rsidRPr="00DD7CE3">
        <w:rPr>
          <w:lang w:val="uk-UA"/>
        </w:rPr>
        <w:t>г) в інших випадках,  передбачених чинним законодавством України.</w:t>
      </w:r>
    </w:p>
    <w:p w14:paraId="1C85F4ED" w14:textId="77777777" w:rsidR="008839E7" w:rsidRDefault="008839E7" w:rsidP="00723C05">
      <w:pPr>
        <w:jc w:val="both"/>
        <w:rPr>
          <w:lang w:val="uk-UA"/>
        </w:rPr>
      </w:pPr>
      <w:r w:rsidRPr="00DD7CE3">
        <w:rPr>
          <w:lang w:val="uk-UA"/>
        </w:rPr>
        <w:t xml:space="preserve">     1</w:t>
      </w:r>
      <w:r>
        <w:rPr>
          <w:lang w:val="uk-UA"/>
        </w:rPr>
        <w:t>1</w:t>
      </w:r>
      <w:r w:rsidRPr="00DD7CE3">
        <w:rPr>
          <w:lang w:val="uk-UA"/>
        </w:rPr>
        <w:t>.4. Сторона,  яка  приймає  рішення  про   розірвання  Договору,  зобов’язана у  письмовій формі  повідомити  про це  іншу  Сторону  і  обґрунтувати  причини  не  менше  ніж  за  20 (двадцять) календарних  днів  до  вступу  в  дію  такого  рішення.  Якщо  протягом  цього  строку  обставини  суттєво  не   змінилися  Сторони  мають право  розірвати  Договір, підтверджуючи свої наміри письмовою угодою про розірвання Договору, яка підписується представниками обох Сторін. Сторони  при  розірванні  Договору  повністю  проводять  розрахунки  за  фактично виконані зобов’язання.</w:t>
      </w:r>
    </w:p>
    <w:p w14:paraId="5A11F220" w14:textId="77777777" w:rsidR="008839E7" w:rsidRPr="00DD7CE3" w:rsidRDefault="008839E7" w:rsidP="00723C05">
      <w:pPr>
        <w:jc w:val="both"/>
        <w:rPr>
          <w:lang w:val="uk-UA"/>
        </w:rPr>
      </w:pPr>
    </w:p>
    <w:p w14:paraId="7D82A125" w14:textId="77777777" w:rsidR="008839E7" w:rsidRDefault="008839E7" w:rsidP="0033507C">
      <w:pPr>
        <w:numPr>
          <w:ilvl w:val="0"/>
          <w:numId w:val="2"/>
        </w:numPr>
        <w:jc w:val="center"/>
        <w:rPr>
          <w:b/>
          <w:lang w:val="uk-UA"/>
        </w:rPr>
      </w:pPr>
      <w:r w:rsidRPr="00DD7CE3">
        <w:rPr>
          <w:b/>
          <w:lang w:val="uk-UA"/>
        </w:rPr>
        <w:t>Прикінцеві положення</w:t>
      </w:r>
    </w:p>
    <w:p w14:paraId="176CFB62" w14:textId="77777777" w:rsidR="008839E7" w:rsidRPr="00DD7CE3" w:rsidRDefault="008839E7" w:rsidP="0033507C">
      <w:pPr>
        <w:ind w:left="180"/>
        <w:jc w:val="center"/>
        <w:rPr>
          <w:b/>
          <w:lang w:val="uk-UA"/>
        </w:rPr>
      </w:pPr>
    </w:p>
    <w:p w14:paraId="4AF4AAA7" w14:textId="77777777" w:rsidR="008839E7" w:rsidRPr="00DD7CE3" w:rsidRDefault="008839E7" w:rsidP="00723C05">
      <w:pPr>
        <w:pStyle w:val="Oaeno"/>
        <w:ind w:firstLine="0"/>
        <w:rPr>
          <w:color w:val="auto"/>
          <w:sz w:val="24"/>
          <w:szCs w:val="24"/>
          <w:lang w:val="uk-UA"/>
        </w:rPr>
      </w:pPr>
      <w:r w:rsidRPr="00DD7CE3">
        <w:rPr>
          <w:sz w:val="24"/>
          <w:szCs w:val="24"/>
          <w:lang w:val="uk-UA"/>
        </w:rPr>
        <w:t xml:space="preserve">    1</w:t>
      </w:r>
      <w:r>
        <w:rPr>
          <w:sz w:val="24"/>
          <w:szCs w:val="24"/>
          <w:lang w:val="uk-UA"/>
        </w:rPr>
        <w:t>2</w:t>
      </w:r>
      <w:r w:rsidRPr="00DD7CE3">
        <w:rPr>
          <w:sz w:val="24"/>
          <w:szCs w:val="24"/>
          <w:lang w:val="uk-UA"/>
        </w:rPr>
        <w:t>.</w:t>
      </w:r>
      <w:r>
        <w:rPr>
          <w:sz w:val="24"/>
          <w:szCs w:val="24"/>
          <w:lang w:val="uk-UA"/>
        </w:rPr>
        <w:t>1</w:t>
      </w:r>
      <w:r w:rsidRPr="00DD7CE3">
        <w:rPr>
          <w:sz w:val="24"/>
          <w:szCs w:val="24"/>
          <w:lang w:val="uk-UA"/>
        </w:rPr>
        <w:t xml:space="preserve">. Всі зміни та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та завіряються печатками. </w:t>
      </w:r>
    </w:p>
    <w:p w14:paraId="2743B085" w14:textId="77777777" w:rsidR="008839E7" w:rsidRPr="00DD7CE3" w:rsidRDefault="008839E7" w:rsidP="00723C05">
      <w:pPr>
        <w:tabs>
          <w:tab w:val="num" w:pos="1080"/>
        </w:tabs>
        <w:jc w:val="both"/>
        <w:rPr>
          <w:lang w:val="uk-UA"/>
        </w:rPr>
      </w:pPr>
      <w:r w:rsidRPr="00DD7CE3">
        <w:rPr>
          <w:lang w:val="uk-UA"/>
        </w:rPr>
        <w:t xml:space="preserve">    1</w:t>
      </w:r>
      <w:r>
        <w:rPr>
          <w:lang w:val="uk-UA"/>
        </w:rPr>
        <w:t>2</w:t>
      </w:r>
      <w:r w:rsidRPr="00DD7CE3">
        <w:rPr>
          <w:lang w:val="uk-UA"/>
        </w:rPr>
        <w:t>.</w:t>
      </w:r>
      <w:r>
        <w:rPr>
          <w:lang w:val="uk-UA"/>
        </w:rPr>
        <w:t>2</w:t>
      </w:r>
      <w:r w:rsidRPr="00DD7CE3">
        <w:rPr>
          <w:lang w:val="uk-UA"/>
        </w:rPr>
        <w:t>. Жодна із Сторін не має права передавати права та обов’язки за цим Договором третій особі без отримання письмової згоди іншої Сторони.</w:t>
      </w:r>
    </w:p>
    <w:p w14:paraId="6AD7AEB6" w14:textId="04C28D2C" w:rsidR="008839E7" w:rsidRPr="00DD7CE3" w:rsidRDefault="008839E7" w:rsidP="00723C05">
      <w:pPr>
        <w:jc w:val="both"/>
        <w:rPr>
          <w:lang w:val="uk-UA"/>
        </w:rPr>
      </w:pPr>
      <w:r w:rsidRPr="00DD7CE3">
        <w:rPr>
          <w:lang w:val="uk-UA"/>
        </w:rPr>
        <w:t xml:space="preserve">     1</w:t>
      </w:r>
      <w:r>
        <w:rPr>
          <w:lang w:val="uk-UA"/>
        </w:rPr>
        <w:t>2</w:t>
      </w:r>
      <w:r w:rsidRPr="00DD7CE3">
        <w:rPr>
          <w:lang w:val="uk-UA"/>
        </w:rPr>
        <w:t>.</w:t>
      </w:r>
      <w:r>
        <w:rPr>
          <w:lang w:val="uk-UA"/>
        </w:rPr>
        <w:t>3</w:t>
      </w:r>
      <w:r w:rsidRPr="00DD7CE3">
        <w:rPr>
          <w:lang w:val="uk-UA"/>
        </w:rPr>
        <w:t xml:space="preserve">. Даний Договір, який включає Додатки №№ </w:t>
      </w:r>
      <w:r>
        <w:rPr>
          <w:lang w:val="uk-UA"/>
        </w:rPr>
        <w:t>1, 2</w:t>
      </w:r>
      <w:r w:rsidR="004274E7">
        <w:rPr>
          <w:lang w:val="uk-UA"/>
        </w:rPr>
        <w:t>, 2.1</w:t>
      </w:r>
      <w:r w:rsidRPr="00DD7CE3">
        <w:rPr>
          <w:lang w:val="uk-UA"/>
        </w:rPr>
        <w:t xml:space="preserve"> укладено українською мовою на </w:t>
      </w:r>
      <w:r w:rsidR="00432E2C">
        <w:rPr>
          <w:lang w:val="uk-UA"/>
        </w:rPr>
        <w:t>10</w:t>
      </w:r>
      <w:r>
        <w:rPr>
          <w:lang w:val="uk-UA"/>
        </w:rPr>
        <w:t xml:space="preserve"> сторінках, у 2-</w:t>
      </w:r>
      <w:r w:rsidRPr="00DD7CE3">
        <w:rPr>
          <w:lang w:val="uk-UA"/>
        </w:rPr>
        <w:t>х примірниках, один для кожної із Сторін, обидва примірники автентичні і мають однакову юридичну силу.</w:t>
      </w:r>
    </w:p>
    <w:p w14:paraId="6F56787F" w14:textId="77777777" w:rsidR="008839E7" w:rsidRDefault="008839E7" w:rsidP="00723C05">
      <w:pPr>
        <w:tabs>
          <w:tab w:val="num" w:pos="1080"/>
        </w:tabs>
        <w:jc w:val="both"/>
        <w:rPr>
          <w:lang w:val="uk-UA"/>
        </w:rPr>
      </w:pPr>
      <w:r w:rsidRPr="00DD7CE3">
        <w:rPr>
          <w:lang w:val="uk-UA"/>
        </w:rPr>
        <w:t xml:space="preserve">    </w:t>
      </w:r>
      <w:r w:rsidRPr="00DD7CE3">
        <w:t>1</w:t>
      </w:r>
      <w:r>
        <w:rPr>
          <w:lang w:val="uk-UA"/>
        </w:rPr>
        <w:t>2</w:t>
      </w:r>
      <w:r w:rsidRPr="00DD7CE3">
        <w:t>.</w:t>
      </w:r>
      <w:r>
        <w:rPr>
          <w:lang w:val="uk-UA"/>
        </w:rPr>
        <w:t>4</w:t>
      </w:r>
      <w:r w:rsidRPr="00DD7CE3">
        <w:t xml:space="preserve">. </w:t>
      </w:r>
      <w:proofErr w:type="spellStart"/>
      <w:r w:rsidRPr="00DD7CE3">
        <w:t>Листування</w:t>
      </w:r>
      <w:proofErr w:type="spellEnd"/>
      <w:r w:rsidRPr="00DD7CE3">
        <w:t xml:space="preserve"> з </w:t>
      </w:r>
      <w:proofErr w:type="spellStart"/>
      <w:r w:rsidRPr="00DD7CE3">
        <w:t>питань</w:t>
      </w:r>
      <w:proofErr w:type="spellEnd"/>
      <w:r w:rsidRPr="00DD7CE3">
        <w:t xml:space="preserve"> </w:t>
      </w:r>
      <w:proofErr w:type="spellStart"/>
      <w:r w:rsidRPr="00DD7CE3">
        <w:t>виконання</w:t>
      </w:r>
      <w:proofErr w:type="spellEnd"/>
      <w:r w:rsidRPr="00DD7CE3">
        <w:t xml:space="preserve"> </w:t>
      </w:r>
      <w:proofErr w:type="spellStart"/>
      <w:r w:rsidRPr="00DD7CE3">
        <w:t>даного</w:t>
      </w:r>
      <w:proofErr w:type="spellEnd"/>
      <w:r w:rsidRPr="00DD7CE3">
        <w:t xml:space="preserve"> Договору </w:t>
      </w:r>
      <w:proofErr w:type="spellStart"/>
      <w:r w:rsidRPr="00DD7CE3">
        <w:t>ведеться</w:t>
      </w:r>
      <w:proofErr w:type="spellEnd"/>
      <w:r w:rsidRPr="00DD7CE3">
        <w:t xml:space="preserve"> </w:t>
      </w:r>
      <w:proofErr w:type="spellStart"/>
      <w:r w:rsidRPr="00DD7CE3">
        <w:t>між</w:t>
      </w:r>
      <w:proofErr w:type="spellEnd"/>
      <w:r w:rsidRPr="00DD7CE3">
        <w:t xml:space="preserve"> </w:t>
      </w:r>
      <w:proofErr w:type="spellStart"/>
      <w:r w:rsidRPr="00DD7CE3">
        <w:t>Замовником</w:t>
      </w:r>
      <w:proofErr w:type="spellEnd"/>
      <w:r w:rsidRPr="00DD7CE3">
        <w:t xml:space="preserve"> і </w:t>
      </w:r>
      <w:proofErr w:type="spellStart"/>
      <w:r w:rsidRPr="00DD7CE3">
        <w:t>Виконавцем</w:t>
      </w:r>
      <w:proofErr w:type="spellEnd"/>
      <w:r w:rsidRPr="00DD7CE3">
        <w:t>.</w:t>
      </w:r>
      <w:r>
        <w:rPr>
          <w:lang w:val="uk-UA"/>
        </w:rPr>
        <w:t xml:space="preserve"> Оперативні питання вирішуються між відповідальними особами Сторін.</w:t>
      </w:r>
    </w:p>
    <w:p w14:paraId="63598E0E" w14:textId="77777777" w:rsidR="008839E7" w:rsidRPr="00BC1924" w:rsidRDefault="008839E7" w:rsidP="00723C05">
      <w:pPr>
        <w:tabs>
          <w:tab w:val="num" w:pos="1080"/>
        </w:tabs>
        <w:jc w:val="both"/>
        <w:rPr>
          <w:b/>
          <w:lang w:val="uk-UA"/>
        </w:rPr>
      </w:pPr>
    </w:p>
    <w:p w14:paraId="7DAB9AE8" w14:textId="77777777" w:rsidR="008839E7" w:rsidRPr="00356EE3" w:rsidRDefault="008839E7" w:rsidP="0018430B">
      <w:pPr>
        <w:jc w:val="center"/>
        <w:rPr>
          <w:b/>
          <w:lang w:val="uk-UA"/>
        </w:rPr>
      </w:pPr>
      <w:r w:rsidRPr="00356EE3">
        <w:rPr>
          <w:b/>
          <w:lang w:val="uk-UA"/>
        </w:rPr>
        <w:t>1</w:t>
      </w:r>
      <w:r>
        <w:rPr>
          <w:b/>
          <w:lang w:val="uk-UA"/>
        </w:rPr>
        <w:t>3</w:t>
      </w:r>
      <w:r w:rsidRPr="00356EE3">
        <w:rPr>
          <w:b/>
          <w:lang w:val="uk-UA"/>
        </w:rPr>
        <w:t>. Юридичні адреси та банківські реквізити Сторін</w:t>
      </w:r>
    </w:p>
    <w:p w14:paraId="3B629EBB" w14:textId="77777777" w:rsidR="008839E7" w:rsidRPr="00356EE3" w:rsidRDefault="008839E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5"/>
        <w:gridCol w:w="4800"/>
      </w:tblGrid>
      <w:tr w:rsidR="008839E7" w:rsidRPr="00DD7CE3" w14:paraId="714AF46A" w14:textId="77777777" w:rsidTr="0018430B">
        <w:tc>
          <w:tcPr>
            <w:tcW w:w="4666" w:type="dxa"/>
            <w:tcBorders>
              <w:top w:val="nil"/>
              <w:left w:val="nil"/>
              <w:bottom w:val="nil"/>
              <w:right w:val="nil"/>
            </w:tcBorders>
          </w:tcPr>
          <w:p w14:paraId="20EE4414" w14:textId="77777777" w:rsidR="00017CB1" w:rsidRDefault="008839E7" w:rsidP="00017CB1">
            <w:pPr>
              <w:tabs>
                <w:tab w:val="left" w:pos="6924"/>
              </w:tabs>
              <w:ind w:right="-2"/>
              <w:rPr>
                <w:rFonts w:eastAsia="Arial Unicode MS"/>
                <w:b/>
                <w:highlight w:val="yellow"/>
                <w:lang w:val="uk-UA" w:eastAsia="uk-UA"/>
              </w:rPr>
            </w:pPr>
            <w:r w:rsidRPr="00017CB1">
              <w:rPr>
                <w:rFonts w:eastAsia="Arial Unicode MS"/>
                <w:b/>
                <w:highlight w:val="yellow"/>
                <w:lang w:val="uk-UA" w:eastAsia="uk-UA"/>
              </w:rPr>
              <w:t>Замовник</w:t>
            </w:r>
          </w:p>
          <w:p w14:paraId="5C6800A2" w14:textId="674A1AAD" w:rsidR="00017CB1" w:rsidRPr="00017CB1" w:rsidRDefault="00017CB1" w:rsidP="00017CB1">
            <w:pPr>
              <w:tabs>
                <w:tab w:val="left" w:pos="6924"/>
              </w:tabs>
              <w:ind w:right="-2"/>
              <w:rPr>
                <w:rFonts w:eastAsia="Arial Unicode MS"/>
                <w:b/>
                <w:highlight w:val="yellow"/>
                <w:lang w:val="uk-UA" w:eastAsia="uk-UA"/>
              </w:rPr>
            </w:pPr>
          </w:p>
        </w:tc>
        <w:tc>
          <w:tcPr>
            <w:tcW w:w="4905" w:type="dxa"/>
            <w:tcBorders>
              <w:top w:val="nil"/>
              <w:left w:val="nil"/>
              <w:bottom w:val="nil"/>
              <w:right w:val="nil"/>
            </w:tcBorders>
          </w:tcPr>
          <w:p w14:paraId="1CED2F87" w14:textId="77777777" w:rsidR="008839E7" w:rsidRDefault="008839E7" w:rsidP="00DD7CE3">
            <w:pPr>
              <w:tabs>
                <w:tab w:val="left" w:pos="6924"/>
              </w:tabs>
              <w:ind w:right="-2"/>
              <w:rPr>
                <w:rFonts w:eastAsia="Arial Unicode MS"/>
                <w:b/>
                <w:lang w:val="uk-UA" w:eastAsia="uk-UA"/>
              </w:rPr>
            </w:pPr>
            <w:r w:rsidRPr="00DD7CE3">
              <w:rPr>
                <w:rFonts w:eastAsia="Arial Unicode MS"/>
                <w:b/>
                <w:lang w:val="uk-UA" w:eastAsia="uk-UA"/>
              </w:rPr>
              <w:t>Виконавець</w:t>
            </w:r>
          </w:p>
          <w:p w14:paraId="52451E5E" w14:textId="77777777" w:rsidR="008839E7" w:rsidRDefault="008839E7" w:rsidP="00DD7CE3">
            <w:pPr>
              <w:rPr>
                <w:rFonts w:eastAsia="Arial Unicode MS"/>
                <w:color w:val="000000"/>
                <w:lang w:val="uk-UA" w:eastAsia="uk-UA"/>
              </w:rPr>
            </w:pPr>
            <w:r>
              <w:rPr>
                <w:b/>
                <w:lang w:val="uk-UA"/>
              </w:rPr>
              <w:t>Державна науково-технічна бібліотека України</w:t>
            </w:r>
            <w:r w:rsidRPr="00DD7CE3">
              <w:rPr>
                <w:rFonts w:eastAsia="Arial Unicode MS"/>
                <w:color w:val="000000"/>
                <w:lang w:val="uk-UA" w:eastAsia="uk-UA"/>
              </w:rPr>
              <w:t xml:space="preserve"> </w:t>
            </w:r>
          </w:p>
          <w:p w14:paraId="40AACB33" w14:textId="77777777" w:rsidR="008839E7" w:rsidRPr="009A265E" w:rsidRDefault="008839E7" w:rsidP="00DD7CE3">
            <w:pPr>
              <w:rPr>
                <w:rFonts w:eastAsia="Arial Unicode MS"/>
                <w:lang w:val="uk-UA" w:eastAsia="uk-UA"/>
              </w:rPr>
            </w:pPr>
            <w:r>
              <w:rPr>
                <w:rFonts w:eastAsia="Arial Unicode MS"/>
                <w:lang w:val="uk-UA" w:eastAsia="uk-UA"/>
              </w:rPr>
              <w:t>вул. Антоновича, 180, Київ, 03680, Україна</w:t>
            </w:r>
          </w:p>
          <w:p w14:paraId="73422F34" w14:textId="77777777" w:rsidR="008839E7" w:rsidRDefault="008839E7" w:rsidP="00DD7CE3">
            <w:pPr>
              <w:tabs>
                <w:tab w:val="left" w:pos="6924"/>
              </w:tabs>
              <w:ind w:right="-2"/>
              <w:rPr>
                <w:rFonts w:eastAsia="Arial Unicode MS"/>
                <w:lang w:val="uk-UA" w:eastAsia="uk-UA"/>
              </w:rPr>
            </w:pPr>
            <w:r>
              <w:rPr>
                <w:rFonts w:eastAsia="Arial Unicode MS"/>
                <w:lang w:val="uk-UA" w:eastAsia="uk-UA"/>
              </w:rPr>
              <w:t>телефон адміністрації: (044)- 529-4392</w:t>
            </w:r>
          </w:p>
          <w:p w14:paraId="4D19C943" w14:textId="5742BDBF" w:rsidR="008839E7" w:rsidRPr="00356EE3" w:rsidRDefault="008839E7" w:rsidP="00DE41CA">
            <w:pPr>
              <w:tabs>
                <w:tab w:val="left" w:pos="6924"/>
              </w:tabs>
              <w:ind w:right="-2"/>
              <w:rPr>
                <w:rFonts w:eastAsia="Arial Unicode MS"/>
                <w:lang w:eastAsia="uk-UA"/>
              </w:rPr>
            </w:pPr>
            <w:proofErr w:type="spellStart"/>
            <w:r>
              <w:rPr>
                <w:rFonts w:eastAsia="Arial Unicode MS"/>
                <w:lang w:val="uk-UA" w:eastAsia="uk-UA"/>
              </w:rPr>
              <w:t>ел</w:t>
            </w:r>
            <w:proofErr w:type="spellEnd"/>
            <w:r>
              <w:rPr>
                <w:rFonts w:eastAsia="Arial Unicode MS"/>
                <w:lang w:val="uk-UA" w:eastAsia="uk-UA"/>
              </w:rPr>
              <w:t xml:space="preserve">. адреса: </w:t>
            </w:r>
            <w:r w:rsidR="00DE41CA">
              <w:rPr>
                <w:rFonts w:eastAsia="Arial Unicode MS"/>
                <w:lang w:val="en-US" w:eastAsia="uk-UA"/>
              </w:rPr>
              <w:t>dbservice</w:t>
            </w:r>
            <w:r w:rsidR="00DE41CA" w:rsidRPr="002B6F06">
              <w:rPr>
                <w:rFonts w:eastAsia="Arial Unicode MS"/>
                <w:lang w:eastAsia="uk-UA"/>
              </w:rPr>
              <w:t>@</w:t>
            </w:r>
            <w:r w:rsidR="00DE41CA">
              <w:rPr>
                <w:rFonts w:eastAsia="Arial Unicode MS"/>
                <w:lang w:val="en-US" w:eastAsia="uk-UA"/>
              </w:rPr>
              <w:t>gntb</w:t>
            </w:r>
            <w:r w:rsidR="00DE41CA" w:rsidRPr="002B6F06">
              <w:rPr>
                <w:rFonts w:eastAsia="Arial Unicode MS"/>
                <w:lang w:eastAsia="uk-UA"/>
              </w:rPr>
              <w:t>.</w:t>
            </w:r>
            <w:r w:rsidR="00DE41CA">
              <w:rPr>
                <w:rFonts w:eastAsia="Arial Unicode MS"/>
                <w:lang w:val="en-US" w:eastAsia="uk-UA"/>
              </w:rPr>
              <w:t>gov</w:t>
            </w:r>
            <w:r w:rsidR="00DE41CA" w:rsidRPr="002B6F06">
              <w:rPr>
                <w:rFonts w:eastAsia="Arial Unicode MS"/>
                <w:lang w:eastAsia="uk-UA"/>
              </w:rPr>
              <w:t>.</w:t>
            </w:r>
            <w:r w:rsidR="00DE41CA">
              <w:rPr>
                <w:rFonts w:eastAsia="Arial Unicode MS"/>
                <w:lang w:val="en-US" w:eastAsia="uk-UA"/>
              </w:rPr>
              <w:t>ua</w:t>
            </w:r>
          </w:p>
        </w:tc>
      </w:tr>
      <w:tr w:rsidR="008839E7" w:rsidRPr="00DD7CE3" w14:paraId="22694F73" w14:textId="77777777" w:rsidTr="0018430B">
        <w:tc>
          <w:tcPr>
            <w:tcW w:w="4666" w:type="dxa"/>
            <w:tcBorders>
              <w:top w:val="nil"/>
              <w:left w:val="nil"/>
              <w:bottom w:val="nil"/>
              <w:right w:val="nil"/>
            </w:tcBorders>
          </w:tcPr>
          <w:p w14:paraId="638F87FB" w14:textId="77777777" w:rsidR="008839E7" w:rsidRPr="00017CB1" w:rsidRDefault="008839E7" w:rsidP="00DD7CE3">
            <w:pPr>
              <w:tabs>
                <w:tab w:val="left" w:pos="6924"/>
              </w:tabs>
              <w:ind w:right="-2"/>
              <w:rPr>
                <w:rFonts w:eastAsia="Arial Unicode MS"/>
                <w:highlight w:val="yellow"/>
                <w:lang w:val="uk-UA" w:eastAsia="uk-UA"/>
              </w:rPr>
            </w:pPr>
          </w:p>
          <w:p w14:paraId="1460A398" w14:textId="77777777" w:rsidR="008839E7" w:rsidRPr="00017CB1" w:rsidRDefault="008839E7" w:rsidP="00DD7CE3">
            <w:pPr>
              <w:tabs>
                <w:tab w:val="left" w:pos="6924"/>
              </w:tabs>
              <w:ind w:right="-2"/>
              <w:rPr>
                <w:rFonts w:eastAsia="Arial Unicode MS"/>
                <w:highlight w:val="yellow"/>
                <w:lang w:eastAsia="uk-UA"/>
              </w:rPr>
            </w:pPr>
            <w:r w:rsidRPr="00017CB1">
              <w:rPr>
                <w:rFonts w:eastAsia="Arial Unicode MS"/>
                <w:highlight w:val="yellow"/>
                <w:lang w:val="uk-UA" w:eastAsia="uk-UA"/>
              </w:rPr>
              <w:t>Директор</w:t>
            </w:r>
          </w:p>
          <w:p w14:paraId="5A70B7EA" w14:textId="77777777" w:rsidR="008839E7" w:rsidRPr="00017CB1" w:rsidRDefault="008839E7" w:rsidP="00DD7CE3">
            <w:pPr>
              <w:tabs>
                <w:tab w:val="left" w:pos="6924"/>
              </w:tabs>
              <w:ind w:right="-2"/>
              <w:rPr>
                <w:highlight w:val="yellow"/>
                <w:lang w:val="uk-UA"/>
              </w:rPr>
            </w:pPr>
            <w:r w:rsidRPr="00017CB1">
              <w:rPr>
                <w:rFonts w:eastAsia="Arial Unicode MS"/>
                <w:highlight w:val="yellow"/>
                <w:lang w:val="uk-UA" w:eastAsia="uk-UA"/>
              </w:rPr>
              <w:t xml:space="preserve"> _______________ </w:t>
            </w:r>
            <w:r w:rsidRPr="00017CB1">
              <w:rPr>
                <w:highlight w:val="yellow"/>
                <w:lang w:val="uk-UA"/>
              </w:rPr>
              <w:t>_______</w:t>
            </w:r>
          </w:p>
          <w:p w14:paraId="5E076AE9" w14:textId="77777777" w:rsidR="00A82A8A" w:rsidRPr="00017CB1" w:rsidRDefault="00A82A8A" w:rsidP="00DD7CE3">
            <w:pPr>
              <w:tabs>
                <w:tab w:val="left" w:pos="6924"/>
              </w:tabs>
              <w:ind w:right="-2"/>
              <w:rPr>
                <w:highlight w:val="yellow"/>
                <w:lang w:val="uk-UA"/>
              </w:rPr>
            </w:pPr>
          </w:p>
          <w:p w14:paraId="314C609A" w14:textId="5D621F08" w:rsidR="008839E7" w:rsidRPr="00017CB1" w:rsidRDefault="008839E7" w:rsidP="002C5DA6">
            <w:pPr>
              <w:tabs>
                <w:tab w:val="left" w:pos="6924"/>
              </w:tabs>
              <w:ind w:right="-2"/>
              <w:rPr>
                <w:rFonts w:eastAsia="Arial Unicode MS"/>
                <w:highlight w:val="yellow"/>
                <w:lang w:val="uk-UA" w:eastAsia="uk-UA"/>
              </w:rPr>
            </w:pPr>
            <w:r w:rsidRPr="00017CB1">
              <w:rPr>
                <w:rFonts w:eastAsia="Arial Unicode MS"/>
                <w:lang w:val="uk-UA" w:eastAsia="uk-UA"/>
              </w:rPr>
              <w:t>"_____"______________201</w:t>
            </w:r>
            <w:r w:rsidR="002C5DA6">
              <w:rPr>
                <w:rFonts w:eastAsia="Arial Unicode MS"/>
                <w:lang w:val="uk-UA" w:eastAsia="uk-UA"/>
              </w:rPr>
              <w:t>9</w:t>
            </w:r>
            <w:r w:rsidRPr="00017CB1">
              <w:rPr>
                <w:rFonts w:eastAsia="Arial Unicode MS"/>
                <w:lang w:val="uk-UA" w:eastAsia="uk-UA"/>
              </w:rPr>
              <w:t>р</w:t>
            </w:r>
            <w:r w:rsidRPr="00017CB1">
              <w:rPr>
                <w:rFonts w:eastAsia="Arial Unicode MS"/>
                <w:highlight w:val="yellow"/>
                <w:lang w:val="uk-UA" w:eastAsia="uk-UA"/>
              </w:rPr>
              <w:t xml:space="preserve">.    </w:t>
            </w:r>
          </w:p>
        </w:tc>
        <w:tc>
          <w:tcPr>
            <w:tcW w:w="4905" w:type="dxa"/>
            <w:tcBorders>
              <w:top w:val="nil"/>
              <w:left w:val="nil"/>
              <w:bottom w:val="nil"/>
              <w:right w:val="nil"/>
            </w:tcBorders>
          </w:tcPr>
          <w:p w14:paraId="5A22D08E" w14:textId="77777777" w:rsidR="008839E7" w:rsidRPr="00DD7CE3" w:rsidRDefault="008839E7" w:rsidP="00DD7CE3">
            <w:pPr>
              <w:jc w:val="both"/>
              <w:rPr>
                <w:rFonts w:eastAsia="Arial Unicode MS"/>
                <w:color w:val="000000"/>
                <w:lang w:val="uk-UA" w:eastAsia="uk-UA"/>
              </w:rPr>
            </w:pPr>
          </w:p>
          <w:p w14:paraId="04A7C4E9" w14:textId="77777777" w:rsidR="008839E7" w:rsidRPr="00DD7CE3" w:rsidRDefault="008839E7" w:rsidP="00DD7CE3">
            <w:pPr>
              <w:jc w:val="both"/>
              <w:rPr>
                <w:rFonts w:eastAsia="Arial Unicode MS"/>
                <w:color w:val="000000"/>
                <w:lang w:val="uk-UA" w:eastAsia="uk-UA"/>
              </w:rPr>
            </w:pPr>
            <w:r>
              <w:rPr>
                <w:rFonts w:eastAsia="Arial Unicode MS"/>
                <w:color w:val="000000"/>
                <w:lang w:val="uk-UA" w:eastAsia="uk-UA"/>
              </w:rPr>
              <w:t>В .о. д</w:t>
            </w:r>
            <w:r w:rsidRPr="00DD7CE3">
              <w:rPr>
                <w:rFonts w:eastAsia="Arial Unicode MS"/>
                <w:color w:val="000000"/>
                <w:lang w:val="uk-UA" w:eastAsia="uk-UA"/>
              </w:rPr>
              <w:t>иректор</w:t>
            </w:r>
            <w:r>
              <w:rPr>
                <w:rFonts w:eastAsia="Arial Unicode MS"/>
                <w:color w:val="000000"/>
                <w:lang w:val="uk-UA" w:eastAsia="uk-UA"/>
              </w:rPr>
              <w:t>а</w:t>
            </w:r>
          </w:p>
          <w:p w14:paraId="3339D2A5" w14:textId="7278ADCF" w:rsidR="008839E7" w:rsidRDefault="008839E7" w:rsidP="00BC1924">
            <w:pPr>
              <w:jc w:val="both"/>
              <w:rPr>
                <w:rFonts w:eastAsia="Arial Unicode MS"/>
                <w:color w:val="000000"/>
                <w:lang w:val="uk-UA" w:eastAsia="uk-UA"/>
              </w:rPr>
            </w:pPr>
            <w:r w:rsidRPr="00DD7CE3">
              <w:rPr>
                <w:rFonts w:eastAsia="Arial Unicode MS"/>
                <w:color w:val="000000"/>
                <w:lang w:val="uk-UA" w:eastAsia="uk-UA"/>
              </w:rPr>
              <w:t xml:space="preserve">________________________ </w:t>
            </w:r>
            <w:r w:rsidR="00F951C1">
              <w:rPr>
                <w:rFonts w:eastAsia="Arial Unicode MS"/>
                <w:color w:val="000000"/>
                <w:lang w:val="uk-UA" w:eastAsia="uk-UA"/>
              </w:rPr>
              <w:t xml:space="preserve">А.Г. </w:t>
            </w:r>
            <w:proofErr w:type="spellStart"/>
            <w:r>
              <w:rPr>
                <w:rFonts w:eastAsia="Arial Unicode MS"/>
                <w:color w:val="000000"/>
                <w:lang w:val="uk-UA" w:eastAsia="uk-UA"/>
              </w:rPr>
              <w:t>Жарінова</w:t>
            </w:r>
            <w:proofErr w:type="spellEnd"/>
            <w:r>
              <w:rPr>
                <w:rFonts w:eastAsia="Arial Unicode MS"/>
                <w:color w:val="000000"/>
                <w:lang w:val="uk-UA" w:eastAsia="uk-UA"/>
              </w:rPr>
              <w:t xml:space="preserve"> </w:t>
            </w:r>
          </w:p>
          <w:p w14:paraId="3B7FD944" w14:textId="77777777" w:rsidR="00A82A8A" w:rsidRDefault="00A82A8A" w:rsidP="00BC1924">
            <w:pPr>
              <w:jc w:val="both"/>
              <w:rPr>
                <w:rFonts w:eastAsia="Arial Unicode MS"/>
                <w:color w:val="000000"/>
                <w:lang w:val="uk-UA" w:eastAsia="uk-UA"/>
              </w:rPr>
            </w:pPr>
          </w:p>
          <w:p w14:paraId="4C52E007" w14:textId="6C577D42" w:rsidR="008839E7" w:rsidRPr="00DD7CE3" w:rsidRDefault="008839E7" w:rsidP="002C5DA6">
            <w:pPr>
              <w:jc w:val="both"/>
              <w:rPr>
                <w:rFonts w:ascii="Arial Unicode MS" w:eastAsia="Arial Unicode MS" w:hAnsi="Arial Unicode MS" w:cs="Arial Unicode MS"/>
                <w:color w:val="000000"/>
                <w:lang w:val="uk-UA" w:eastAsia="uk-UA"/>
              </w:rPr>
            </w:pPr>
            <w:r w:rsidRPr="00DD7CE3">
              <w:rPr>
                <w:rFonts w:eastAsia="Arial Unicode MS"/>
                <w:color w:val="000000"/>
                <w:lang w:val="uk-UA" w:eastAsia="uk-UA"/>
              </w:rPr>
              <w:t>"____"___________________201</w:t>
            </w:r>
            <w:r w:rsidR="002C5DA6">
              <w:rPr>
                <w:rFonts w:eastAsia="Arial Unicode MS"/>
                <w:color w:val="000000"/>
                <w:lang w:val="uk-UA" w:eastAsia="uk-UA"/>
              </w:rPr>
              <w:t>9</w:t>
            </w:r>
            <w:r w:rsidRPr="00DD7CE3">
              <w:rPr>
                <w:rFonts w:eastAsia="Arial Unicode MS"/>
                <w:color w:val="000000"/>
                <w:lang w:val="uk-UA" w:eastAsia="uk-UA"/>
              </w:rPr>
              <w:t xml:space="preserve"> р.</w:t>
            </w:r>
          </w:p>
        </w:tc>
      </w:tr>
    </w:tbl>
    <w:p w14:paraId="3D19BFA0" w14:textId="77777777" w:rsidR="008839E7" w:rsidRDefault="008839E7" w:rsidP="00505554">
      <w:pPr>
        <w:spacing w:line="276" w:lineRule="auto"/>
        <w:rPr>
          <w:sz w:val="8"/>
          <w:lang w:val="uk-UA"/>
        </w:rPr>
      </w:pPr>
    </w:p>
    <w:p w14:paraId="1FD93697" w14:textId="77777777" w:rsidR="008839E7" w:rsidRDefault="008839E7">
      <w:pPr>
        <w:spacing w:after="200" w:line="276" w:lineRule="auto"/>
        <w:rPr>
          <w:sz w:val="8"/>
          <w:lang w:val="uk-UA"/>
        </w:rPr>
      </w:pPr>
      <w:r>
        <w:rPr>
          <w:sz w:val="8"/>
          <w:lang w:val="uk-UA"/>
        </w:rPr>
        <w:br w:type="page"/>
      </w:r>
    </w:p>
    <w:p w14:paraId="6B10140C" w14:textId="77777777" w:rsidR="008839E7" w:rsidRPr="00505554" w:rsidRDefault="008839E7" w:rsidP="00505554">
      <w:pPr>
        <w:spacing w:line="276" w:lineRule="auto"/>
        <w:rPr>
          <w:sz w:val="8"/>
          <w:lang w:val="uk-UA"/>
        </w:rPr>
      </w:pPr>
    </w:p>
    <w:p w14:paraId="62DDFE5A" w14:textId="77777777" w:rsidR="008839E7" w:rsidRDefault="008839E7" w:rsidP="00505554">
      <w:pPr>
        <w:spacing w:line="276" w:lineRule="auto"/>
        <w:jc w:val="right"/>
        <w:rPr>
          <w:lang w:val="uk-UA"/>
        </w:rPr>
      </w:pPr>
      <w:r>
        <w:rPr>
          <w:lang w:val="uk-UA"/>
        </w:rPr>
        <w:t>Додаток 1</w:t>
      </w:r>
    </w:p>
    <w:p w14:paraId="3A1A1AF7" w14:textId="77777777" w:rsidR="00765D78" w:rsidRDefault="00765D78" w:rsidP="00765D78">
      <w:pPr>
        <w:spacing w:line="276" w:lineRule="auto"/>
        <w:jc w:val="right"/>
        <w:rPr>
          <w:lang w:val="uk-UA"/>
        </w:rPr>
      </w:pPr>
      <w:r>
        <w:rPr>
          <w:lang w:val="uk-UA"/>
        </w:rPr>
        <w:t>д</w:t>
      </w:r>
      <w:r w:rsidR="008839E7">
        <w:rPr>
          <w:lang w:val="uk-UA"/>
        </w:rPr>
        <w:t xml:space="preserve">о Договору </w:t>
      </w:r>
      <w:r w:rsidR="008839E7">
        <w:t xml:space="preserve">№ </w:t>
      </w:r>
      <w:r>
        <w:rPr>
          <w:lang w:val="en-US"/>
        </w:rPr>
        <w:t>____</w:t>
      </w:r>
      <w:r>
        <w:t>____</w:t>
      </w:r>
      <w:r>
        <w:rPr>
          <w:lang w:val="uk-UA"/>
        </w:rPr>
        <w:t>___</w:t>
      </w:r>
    </w:p>
    <w:p w14:paraId="7973B568" w14:textId="41D7FF3C" w:rsidR="008839E7" w:rsidRPr="002652C9" w:rsidRDefault="00765D78" w:rsidP="00765D78">
      <w:pPr>
        <w:spacing w:line="276" w:lineRule="auto"/>
        <w:jc w:val="center"/>
        <w:rPr>
          <w:lang w:val="uk-UA"/>
        </w:rPr>
      </w:pPr>
      <w:r>
        <w:rPr>
          <w:lang w:val="uk-UA"/>
        </w:rPr>
        <w:t xml:space="preserve">                                                                                        </w:t>
      </w:r>
      <w:r w:rsidR="008839E7">
        <w:t xml:space="preserve"> </w:t>
      </w:r>
      <w:r>
        <w:rPr>
          <w:lang w:val="uk-UA"/>
        </w:rPr>
        <w:t xml:space="preserve">                 від </w:t>
      </w:r>
      <w:r w:rsidR="008839E7">
        <w:rPr>
          <w:lang w:val="uk-UA"/>
        </w:rPr>
        <w:t>____</w:t>
      </w:r>
      <w:r>
        <w:rPr>
          <w:lang w:val="uk-UA"/>
        </w:rPr>
        <w:t>___________</w:t>
      </w:r>
      <w:r w:rsidR="008839E7">
        <w:rPr>
          <w:lang w:val="uk-UA"/>
        </w:rPr>
        <w:t xml:space="preserve"> 201</w:t>
      </w:r>
      <w:r w:rsidR="002C5DA6">
        <w:rPr>
          <w:lang w:val="uk-UA"/>
        </w:rPr>
        <w:t>9</w:t>
      </w:r>
      <w:r w:rsidR="008839E7">
        <w:rPr>
          <w:lang w:val="uk-UA"/>
        </w:rPr>
        <w:t xml:space="preserve"> р.</w:t>
      </w:r>
    </w:p>
    <w:p w14:paraId="67035A81" w14:textId="77777777" w:rsidR="008839E7" w:rsidRDefault="008839E7" w:rsidP="002652C9">
      <w:pPr>
        <w:rPr>
          <w:lang w:val="uk-UA"/>
        </w:rPr>
      </w:pPr>
    </w:p>
    <w:p w14:paraId="06B3ED4B" w14:textId="77777777" w:rsidR="008839E7" w:rsidRDefault="008839E7" w:rsidP="002652C9">
      <w:pPr>
        <w:jc w:val="center"/>
        <w:rPr>
          <w:b/>
          <w:lang w:val="uk-UA"/>
        </w:rPr>
      </w:pPr>
      <w:r w:rsidRPr="002652C9">
        <w:rPr>
          <w:b/>
          <w:lang w:val="uk-UA"/>
        </w:rPr>
        <w:t>Перелік зарубіжних баз наукової інформації (бази даних наукової інформації)</w:t>
      </w:r>
      <w:r>
        <w:rPr>
          <w:b/>
          <w:lang w:val="uk-UA"/>
        </w:rPr>
        <w:t xml:space="preserve">, </w:t>
      </w:r>
    </w:p>
    <w:p w14:paraId="3FA31556" w14:textId="77777777" w:rsidR="008839E7" w:rsidRPr="002652C9" w:rsidRDefault="008839E7" w:rsidP="002652C9">
      <w:pPr>
        <w:jc w:val="center"/>
        <w:rPr>
          <w:b/>
          <w:lang w:val="uk-UA"/>
        </w:rPr>
      </w:pPr>
      <w:r>
        <w:rPr>
          <w:b/>
          <w:lang w:val="uk-UA"/>
        </w:rPr>
        <w:t>тип доступу, умови та терміни доступу</w:t>
      </w:r>
    </w:p>
    <w:p w14:paraId="6E765BD5" w14:textId="77777777" w:rsidR="008839E7" w:rsidRDefault="008839E7" w:rsidP="002652C9">
      <w:pPr>
        <w:rPr>
          <w:lang w:val="uk-UA"/>
        </w:rPr>
      </w:pPr>
    </w:p>
    <w:p w14:paraId="4DADE12E" w14:textId="77777777" w:rsidR="008839E7" w:rsidRPr="002652C9" w:rsidRDefault="008839E7" w:rsidP="002652C9">
      <w:pPr>
        <w:rPr>
          <w:lang w:val="uk-UA"/>
        </w:rPr>
      </w:pPr>
    </w:p>
    <w:tbl>
      <w:tblPr>
        <w:tblW w:w="9497" w:type="dxa"/>
        <w:tblInd w:w="30" w:type="dxa"/>
        <w:tblLayout w:type="fixed"/>
        <w:tblCellMar>
          <w:left w:w="30" w:type="dxa"/>
          <w:right w:w="30" w:type="dxa"/>
        </w:tblCellMar>
        <w:tblLook w:val="0000" w:firstRow="0" w:lastRow="0" w:firstColumn="0" w:lastColumn="0" w:noHBand="0" w:noVBand="0"/>
      </w:tblPr>
      <w:tblGrid>
        <w:gridCol w:w="567"/>
        <w:gridCol w:w="2694"/>
        <w:gridCol w:w="1417"/>
        <w:gridCol w:w="1417"/>
        <w:gridCol w:w="1701"/>
        <w:gridCol w:w="1701"/>
      </w:tblGrid>
      <w:tr w:rsidR="008839E7" w:rsidRPr="00DD7CE3" w14:paraId="4DF16244" w14:textId="77777777" w:rsidTr="008E6A0B">
        <w:trPr>
          <w:trHeight w:val="1028"/>
        </w:trPr>
        <w:tc>
          <w:tcPr>
            <w:tcW w:w="567" w:type="dxa"/>
            <w:tcBorders>
              <w:top w:val="single" w:sz="12" w:space="0" w:color="auto"/>
              <w:left w:val="single" w:sz="12" w:space="0" w:color="auto"/>
              <w:bottom w:val="single" w:sz="4" w:space="0" w:color="auto"/>
              <w:right w:val="single" w:sz="6" w:space="0" w:color="auto"/>
            </w:tcBorders>
            <w:vAlign w:val="center"/>
          </w:tcPr>
          <w:p w14:paraId="22A483A5" w14:textId="77777777" w:rsidR="008839E7" w:rsidRPr="00DD7CE3" w:rsidRDefault="008839E7" w:rsidP="008E6A0B">
            <w:pPr>
              <w:autoSpaceDE w:val="0"/>
              <w:autoSpaceDN w:val="0"/>
              <w:adjustRightInd w:val="0"/>
              <w:jc w:val="center"/>
              <w:rPr>
                <w:b/>
                <w:bCs/>
                <w:color w:val="000000"/>
              </w:rPr>
            </w:pPr>
          </w:p>
          <w:p w14:paraId="1C5B13EE" w14:textId="77777777" w:rsidR="008839E7" w:rsidRPr="00DD7CE3" w:rsidRDefault="008839E7" w:rsidP="008E6A0B">
            <w:pPr>
              <w:autoSpaceDE w:val="0"/>
              <w:autoSpaceDN w:val="0"/>
              <w:adjustRightInd w:val="0"/>
              <w:jc w:val="center"/>
              <w:rPr>
                <w:b/>
                <w:bCs/>
                <w:color w:val="000000"/>
              </w:rPr>
            </w:pPr>
            <w:r w:rsidRPr="00DD7CE3">
              <w:rPr>
                <w:b/>
                <w:bCs/>
                <w:color w:val="000000"/>
              </w:rPr>
              <w:t>п/п</w:t>
            </w:r>
          </w:p>
        </w:tc>
        <w:tc>
          <w:tcPr>
            <w:tcW w:w="2694" w:type="dxa"/>
            <w:tcBorders>
              <w:top w:val="single" w:sz="12" w:space="0" w:color="auto"/>
              <w:left w:val="single" w:sz="6" w:space="0" w:color="auto"/>
              <w:bottom w:val="single" w:sz="6" w:space="0" w:color="auto"/>
              <w:right w:val="single" w:sz="6" w:space="0" w:color="auto"/>
            </w:tcBorders>
            <w:vAlign w:val="center"/>
          </w:tcPr>
          <w:p w14:paraId="6D1853C5" w14:textId="77777777" w:rsidR="008839E7" w:rsidRPr="00DD7CE3" w:rsidRDefault="008839E7" w:rsidP="008E6A0B">
            <w:pPr>
              <w:autoSpaceDE w:val="0"/>
              <w:autoSpaceDN w:val="0"/>
              <w:adjustRightInd w:val="0"/>
              <w:jc w:val="center"/>
              <w:rPr>
                <w:b/>
                <w:bCs/>
                <w:color w:val="000000"/>
              </w:rPr>
            </w:pPr>
            <w:proofErr w:type="spellStart"/>
            <w:r w:rsidRPr="00DD7CE3">
              <w:rPr>
                <w:b/>
                <w:bCs/>
                <w:color w:val="000000"/>
              </w:rPr>
              <w:t>Назва</w:t>
            </w:r>
            <w:proofErr w:type="spellEnd"/>
            <w:r w:rsidRPr="00DD7CE3">
              <w:rPr>
                <w:b/>
                <w:bCs/>
                <w:color w:val="000000"/>
              </w:rPr>
              <w:t xml:space="preserve"> </w:t>
            </w:r>
            <w:proofErr w:type="spellStart"/>
            <w:r w:rsidRPr="00DD7CE3">
              <w:rPr>
                <w:b/>
                <w:bCs/>
                <w:color w:val="000000"/>
              </w:rPr>
              <w:t>бази</w:t>
            </w:r>
            <w:proofErr w:type="spellEnd"/>
            <w:r w:rsidRPr="00DD7CE3">
              <w:rPr>
                <w:b/>
                <w:bCs/>
                <w:color w:val="000000"/>
              </w:rPr>
              <w:t xml:space="preserve"> </w:t>
            </w:r>
            <w:proofErr w:type="spellStart"/>
            <w:r w:rsidRPr="00DD7CE3">
              <w:rPr>
                <w:b/>
                <w:bCs/>
                <w:color w:val="000000"/>
              </w:rPr>
              <w:t>даних</w:t>
            </w:r>
            <w:proofErr w:type="spellEnd"/>
            <w:r w:rsidRPr="00DD7CE3">
              <w:rPr>
                <w:b/>
                <w:bCs/>
                <w:color w:val="000000"/>
              </w:rPr>
              <w:t xml:space="preserve"> </w:t>
            </w:r>
            <w:r w:rsidRPr="00DD7CE3">
              <w:rPr>
                <w:b/>
                <w:bCs/>
                <w:color w:val="000000"/>
                <w:lang w:val="uk-UA"/>
              </w:rPr>
              <w:t>наукової інформації</w:t>
            </w:r>
          </w:p>
        </w:tc>
        <w:tc>
          <w:tcPr>
            <w:tcW w:w="1417" w:type="dxa"/>
            <w:tcBorders>
              <w:top w:val="single" w:sz="12" w:space="0" w:color="auto"/>
              <w:left w:val="single" w:sz="6" w:space="0" w:color="auto"/>
              <w:bottom w:val="single" w:sz="6" w:space="0" w:color="auto"/>
              <w:right w:val="single" w:sz="6" w:space="0" w:color="auto"/>
            </w:tcBorders>
            <w:vAlign w:val="center"/>
          </w:tcPr>
          <w:p w14:paraId="5952A340" w14:textId="77777777" w:rsidR="008839E7" w:rsidRPr="008E6A0B" w:rsidRDefault="008839E7" w:rsidP="008E6A0B">
            <w:pPr>
              <w:jc w:val="center"/>
              <w:rPr>
                <w:b/>
                <w:bCs/>
                <w:color w:val="000000"/>
                <w:lang w:val="uk-UA"/>
              </w:rPr>
            </w:pPr>
            <w:r>
              <w:rPr>
                <w:b/>
                <w:bCs/>
                <w:color w:val="000000"/>
                <w:lang w:val="uk-UA"/>
              </w:rPr>
              <w:t>Власник</w:t>
            </w:r>
          </w:p>
        </w:tc>
        <w:tc>
          <w:tcPr>
            <w:tcW w:w="1417" w:type="dxa"/>
            <w:tcBorders>
              <w:top w:val="single" w:sz="12" w:space="0" w:color="auto"/>
              <w:left w:val="single" w:sz="6" w:space="0" w:color="auto"/>
              <w:bottom w:val="single" w:sz="6" w:space="0" w:color="auto"/>
              <w:right w:val="single" w:sz="6" w:space="0" w:color="auto"/>
            </w:tcBorders>
            <w:vAlign w:val="center"/>
          </w:tcPr>
          <w:p w14:paraId="524DC3A9" w14:textId="77777777" w:rsidR="008839E7" w:rsidRPr="00DD7CE3" w:rsidRDefault="008839E7" w:rsidP="008E6A0B">
            <w:pPr>
              <w:jc w:val="center"/>
              <w:rPr>
                <w:b/>
                <w:lang w:val="uk-UA"/>
              </w:rPr>
            </w:pPr>
            <w:r w:rsidRPr="00DD7CE3">
              <w:rPr>
                <w:b/>
                <w:bCs/>
                <w:color w:val="000000"/>
              </w:rPr>
              <w:t>Тип доступу</w:t>
            </w:r>
          </w:p>
          <w:p w14:paraId="0C581C70" w14:textId="77777777" w:rsidR="008839E7" w:rsidRPr="00DD7CE3" w:rsidRDefault="008839E7" w:rsidP="008E6A0B">
            <w:pPr>
              <w:jc w:val="center"/>
              <w:rPr>
                <w:b/>
                <w:bCs/>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14:paraId="2B47B9B3" w14:textId="77777777" w:rsidR="008839E7" w:rsidRPr="00DD7CE3" w:rsidRDefault="008839E7" w:rsidP="008E6A0B">
            <w:pPr>
              <w:autoSpaceDE w:val="0"/>
              <w:autoSpaceDN w:val="0"/>
              <w:adjustRightInd w:val="0"/>
              <w:jc w:val="center"/>
              <w:rPr>
                <w:b/>
                <w:bCs/>
                <w:color w:val="000000"/>
                <w:lang w:val="uk-UA"/>
              </w:rPr>
            </w:pPr>
            <w:r w:rsidRPr="00DD7CE3">
              <w:rPr>
                <w:b/>
                <w:bCs/>
                <w:color w:val="000000"/>
              </w:rPr>
              <w:t xml:space="preserve">Строк </w:t>
            </w:r>
            <w:proofErr w:type="spellStart"/>
            <w:r w:rsidRPr="00DD7CE3">
              <w:rPr>
                <w:b/>
                <w:bCs/>
                <w:color w:val="000000"/>
              </w:rPr>
              <w:t>надання</w:t>
            </w:r>
            <w:proofErr w:type="spellEnd"/>
            <w:r w:rsidRPr="00DD7CE3">
              <w:rPr>
                <w:b/>
                <w:bCs/>
                <w:color w:val="000000"/>
              </w:rPr>
              <w:t xml:space="preserve"> </w:t>
            </w:r>
            <w:r>
              <w:rPr>
                <w:b/>
                <w:bCs/>
                <w:color w:val="000000"/>
                <w:lang w:val="uk-UA"/>
              </w:rPr>
              <w:t>доступу</w:t>
            </w:r>
          </w:p>
        </w:tc>
        <w:tc>
          <w:tcPr>
            <w:tcW w:w="1701" w:type="dxa"/>
            <w:tcBorders>
              <w:top w:val="single" w:sz="12" w:space="0" w:color="auto"/>
              <w:left w:val="single" w:sz="6" w:space="0" w:color="auto"/>
              <w:bottom w:val="single" w:sz="6" w:space="0" w:color="auto"/>
              <w:right w:val="single" w:sz="6" w:space="0" w:color="auto"/>
            </w:tcBorders>
            <w:vAlign w:val="center"/>
          </w:tcPr>
          <w:p w14:paraId="79ABC6AA" w14:textId="77777777" w:rsidR="008839E7" w:rsidRPr="00B477D6" w:rsidRDefault="008839E7" w:rsidP="008E6A0B">
            <w:pPr>
              <w:autoSpaceDE w:val="0"/>
              <w:autoSpaceDN w:val="0"/>
              <w:adjustRightInd w:val="0"/>
              <w:jc w:val="center"/>
              <w:rPr>
                <w:b/>
                <w:bCs/>
                <w:color w:val="000000"/>
              </w:rPr>
            </w:pPr>
            <w:r>
              <w:rPr>
                <w:b/>
                <w:bCs/>
                <w:color w:val="000000"/>
                <w:lang w:val="en-US"/>
              </w:rPr>
              <w:t>IP</w:t>
            </w:r>
            <w:r>
              <w:rPr>
                <w:b/>
                <w:bCs/>
                <w:color w:val="000000"/>
                <w:lang w:val="uk-UA"/>
              </w:rPr>
              <w:t xml:space="preserve"> –</w:t>
            </w:r>
            <w:proofErr w:type="spellStart"/>
            <w:r>
              <w:rPr>
                <w:b/>
                <w:bCs/>
                <w:color w:val="000000"/>
              </w:rPr>
              <w:t>адреси</w:t>
            </w:r>
            <w:proofErr w:type="spellEnd"/>
            <w:r>
              <w:rPr>
                <w:b/>
                <w:bCs/>
                <w:color w:val="000000"/>
              </w:rPr>
              <w:t xml:space="preserve"> (формат 255.255.255.255 – 255.255.255.255</w:t>
            </w:r>
          </w:p>
        </w:tc>
      </w:tr>
      <w:tr w:rsidR="008839E7" w:rsidRPr="00DD7CE3" w14:paraId="5142E887" w14:textId="77777777" w:rsidTr="008E6A0B">
        <w:trPr>
          <w:trHeight w:val="229"/>
        </w:trPr>
        <w:tc>
          <w:tcPr>
            <w:tcW w:w="567" w:type="dxa"/>
            <w:tcBorders>
              <w:top w:val="single" w:sz="4" w:space="0" w:color="auto"/>
              <w:left w:val="single" w:sz="4" w:space="0" w:color="auto"/>
              <w:bottom w:val="single" w:sz="4" w:space="0" w:color="auto"/>
              <w:right w:val="single" w:sz="4" w:space="0" w:color="auto"/>
            </w:tcBorders>
          </w:tcPr>
          <w:p w14:paraId="4053A3F1" w14:textId="77777777" w:rsidR="008839E7" w:rsidRPr="00DD7CE3" w:rsidRDefault="008839E7" w:rsidP="00DD7CE3">
            <w:pPr>
              <w:autoSpaceDE w:val="0"/>
              <w:autoSpaceDN w:val="0"/>
              <w:adjustRightInd w:val="0"/>
              <w:jc w:val="center"/>
              <w:rPr>
                <w:color w:val="000000"/>
              </w:rPr>
            </w:pPr>
            <w:r w:rsidRPr="00DD7CE3">
              <w:rPr>
                <w:color w:val="000000"/>
              </w:rPr>
              <w:t>1</w:t>
            </w:r>
          </w:p>
        </w:tc>
        <w:tc>
          <w:tcPr>
            <w:tcW w:w="2694" w:type="dxa"/>
            <w:tcBorders>
              <w:top w:val="single" w:sz="6" w:space="0" w:color="auto"/>
              <w:left w:val="single" w:sz="4" w:space="0" w:color="auto"/>
              <w:bottom w:val="single" w:sz="6" w:space="0" w:color="auto"/>
              <w:right w:val="single" w:sz="6" w:space="0" w:color="auto"/>
            </w:tcBorders>
          </w:tcPr>
          <w:p w14:paraId="63C53B33" w14:textId="77777777" w:rsidR="008839E7" w:rsidRPr="00DD7CE3" w:rsidRDefault="008839E7" w:rsidP="00DD7CE3">
            <w:pPr>
              <w:autoSpaceDE w:val="0"/>
              <w:autoSpaceDN w:val="0"/>
              <w:adjustRightInd w:val="0"/>
              <w:jc w:val="center"/>
              <w:rPr>
                <w:color w:val="000000"/>
              </w:rPr>
            </w:pPr>
            <w:r w:rsidRPr="00DD7CE3">
              <w:rPr>
                <w:color w:val="000000"/>
              </w:rPr>
              <w:t>2</w:t>
            </w:r>
          </w:p>
        </w:tc>
        <w:tc>
          <w:tcPr>
            <w:tcW w:w="1417" w:type="dxa"/>
            <w:tcBorders>
              <w:top w:val="single" w:sz="6" w:space="0" w:color="auto"/>
              <w:left w:val="single" w:sz="6" w:space="0" w:color="auto"/>
              <w:bottom w:val="single" w:sz="6" w:space="0" w:color="auto"/>
              <w:right w:val="single" w:sz="6" w:space="0" w:color="auto"/>
            </w:tcBorders>
          </w:tcPr>
          <w:p w14:paraId="207D0DE3" w14:textId="77777777" w:rsidR="008839E7" w:rsidRPr="00DD7CE3" w:rsidRDefault="008839E7" w:rsidP="00E64609">
            <w:pPr>
              <w:autoSpaceDE w:val="0"/>
              <w:autoSpaceDN w:val="0"/>
              <w:adjustRightInd w:val="0"/>
              <w:jc w:val="center"/>
              <w:rPr>
                <w:color w:val="000000"/>
              </w:rPr>
            </w:pPr>
            <w:r w:rsidRPr="00DD7CE3">
              <w:rPr>
                <w:color w:val="000000"/>
              </w:rPr>
              <w:t>3</w:t>
            </w:r>
          </w:p>
        </w:tc>
        <w:tc>
          <w:tcPr>
            <w:tcW w:w="1417" w:type="dxa"/>
            <w:tcBorders>
              <w:top w:val="single" w:sz="6" w:space="0" w:color="auto"/>
              <w:left w:val="single" w:sz="6" w:space="0" w:color="auto"/>
              <w:bottom w:val="single" w:sz="6" w:space="0" w:color="auto"/>
              <w:right w:val="single" w:sz="6" w:space="0" w:color="auto"/>
            </w:tcBorders>
          </w:tcPr>
          <w:p w14:paraId="788A88B1" w14:textId="77777777" w:rsidR="008839E7" w:rsidRPr="00DD7CE3" w:rsidRDefault="008839E7" w:rsidP="00E64609">
            <w:pPr>
              <w:autoSpaceDE w:val="0"/>
              <w:autoSpaceDN w:val="0"/>
              <w:adjustRightInd w:val="0"/>
              <w:jc w:val="center"/>
              <w:rPr>
                <w:color w:val="000000"/>
              </w:rPr>
            </w:pPr>
            <w:r w:rsidRPr="00DD7CE3">
              <w:rPr>
                <w:color w:val="000000"/>
              </w:rPr>
              <w:t>4</w:t>
            </w:r>
          </w:p>
        </w:tc>
        <w:tc>
          <w:tcPr>
            <w:tcW w:w="1701" w:type="dxa"/>
            <w:tcBorders>
              <w:top w:val="single" w:sz="6" w:space="0" w:color="auto"/>
              <w:left w:val="single" w:sz="6" w:space="0" w:color="auto"/>
              <w:bottom w:val="single" w:sz="6" w:space="0" w:color="auto"/>
              <w:right w:val="single" w:sz="6" w:space="0" w:color="auto"/>
            </w:tcBorders>
          </w:tcPr>
          <w:p w14:paraId="75AAD639" w14:textId="77777777" w:rsidR="008839E7" w:rsidRPr="00DD7CE3" w:rsidRDefault="008839E7" w:rsidP="00E64609">
            <w:pPr>
              <w:autoSpaceDE w:val="0"/>
              <w:autoSpaceDN w:val="0"/>
              <w:adjustRightInd w:val="0"/>
              <w:jc w:val="center"/>
              <w:rPr>
                <w:color w:val="000000"/>
                <w:lang w:val="uk-UA"/>
              </w:rPr>
            </w:pPr>
            <w:r>
              <w:rPr>
                <w:color w:val="000000"/>
                <w:lang w:val="uk-UA"/>
              </w:rPr>
              <w:t>5</w:t>
            </w:r>
          </w:p>
        </w:tc>
        <w:tc>
          <w:tcPr>
            <w:tcW w:w="1701" w:type="dxa"/>
            <w:tcBorders>
              <w:top w:val="single" w:sz="6" w:space="0" w:color="auto"/>
              <w:left w:val="single" w:sz="6" w:space="0" w:color="auto"/>
              <w:bottom w:val="single" w:sz="6" w:space="0" w:color="auto"/>
              <w:right w:val="single" w:sz="6" w:space="0" w:color="auto"/>
            </w:tcBorders>
          </w:tcPr>
          <w:p w14:paraId="35E94683" w14:textId="77777777" w:rsidR="008839E7" w:rsidRPr="00DD7CE3" w:rsidRDefault="008839E7" w:rsidP="00D553BF">
            <w:pPr>
              <w:autoSpaceDE w:val="0"/>
              <w:autoSpaceDN w:val="0"/>
              <w:adjustRightInd w:val="0"/>
              <w:jc w:val="center"/>
              <w:rPr>
                <w:color w:val="000000"/>
                <w:lang w:val="uk-UA"/>
              </w:rPr>
            </w:pPr>
            <w:r>
              <w:rPr>
                <w:color w:val="000000"/>
                <w:lang w:val="uk-UA"/>
              </w:rPr>
              <w:t>6</w:t>
            </w:r>
          </w:p>
        </w:tc>
      </w:tr>
      <w:tr w:rsidR="008839E7" w:rsidRPr="002652C9" w14:paraId="6E967392" w14:textId="77777777" w:rsidTr="00432A0E">
        <w:trPr>
          <w:trHeight w:val="598"/>
        </w:trPr>
        <w:tc>
          <w:tcPr>
            <w:tcW w:w="567" w:type="dxa"/>
            <w:tcBorders>
              <w:top w:val="single" w:sz="4" w:space="0" w:color="auto"/>
              <w:left w:val="single" w:sz="4" w:space="0" w:color="auto"/>
              <w:bottom w:val="single" w:sz="4" w:space="0" w:color="auto"/>
              <w:right w:val="single" w:sz="4" w:space="0" w:color="auto"/>
            </w:tcBorders>
          </w:tcPr>
          <w:p w14:paraId="0EDF7430" w14:textId="77777777" w:rsidR="008839E7" w:rsidRPr="00DD7CE3" w:rsidRDefault="008839E7" w:rsidP="00DD7CE3">
            <w:pPr>
              <w:autoSpaceDE w:val="0"/>
              <w:autoSpaceDN w:val="0"/>
              <w:adjustRightInd w:val="0"/>
              <w:jc w:val="center"/>
              <w:rPr>
                <w:color w:val="000000"/>
              </w:rPr>
            </w:pPr>
            <w:r w:rsidRPr="00DD7CE3">
              <w:rPr>
                <w:color w:val="000000"/>
              </w:rPr>
              <w:t>1</w:t>
            </w:r>
          </w:p>
        </w:tc>
        <w:tc>
          <w:tcPr>
            <w:tcW w:w="2694" w:type="dxa"/>
            <w:tcBorders>
              <w:top w:val="single" w:sz="6" w:space="0" w:color="auto"/>
              <w:left w:val="single" w:sz="4" w:space="0" w:color="auto"/>
              <w:bottom w:val="single" w:sz="6" w:space="0" w:color="auto"/>
              <w:right w:val="single" w:sz="6" w:space="0" w:color="auto"/>
            </w:tcBorders>
          </w:tcPr>
          <w:p w14:paraId="2D79138E" w14:textId="77777777" w:rsidR="008839E7" w:rsidRPr="007157B3" w:rsidRDefault="008839E7" w:rsidP="003F1375">
            <w:pPr>
              <w:autoSpaceDE w:val="0"/>
              <w:autoSpaceDN w:val="0"/>
              <w:adjustRightInd w:val="0"/>
              <w:rPr>
                <w:color w:val="000000"/>
                <w:lang w:val="en-US"/>
              </w:rPr>
            </w:pPr>
            <w:r>
              <w:rPr>
                <w:color w:val="000000"/>
                <w:lang w:val="en-US"/>
              </w:rPr>
              <w:t>Web of S</w:t>
            </w:r>
            <w:r>
              <w:rPr>
                <w:color w:val="000000"/>
                <w:lang w:val="uk-UA"/>
              </w:rPr>
              <w:t>с</w:t>
            </w:r>
            <w:proofErr w:type="spellStart"/>
            <w:r>
              <w:rPr>
                <w:color w:val="000000"/>
                <w:lang w:val="en-US"/>
              </w:rPr>
              <w:t>ience</w:t>
            </w:r>
            <w:proofErr w:type="spellEnd"/>
          </w:p>
        </w:tc>
        <w:tc>
          <w:tcPr>
            <w:tcW w:w="1417" w:type="dxa"/>
            <w:tcBorders>
              <w:top w:val="single" w:sz="6" w:space="0" w:color="auto"/>
              <w:left w:val="single" w:sz="6" w:space="0" w:color="auto"/>
              <w:bottom w:val="single" w:sz="6" w:space="0" w:color="auto"/>
              <w:right w:val="single" w:sz="6" w:space="0" w:color="auto"/>
            </w:tcBorders>
          </w:tcPr>
          <w:p w14:paraId="18EFF851" w14:textId="64911E65" w:rsidR="008839E7" w:rsidRPr="00DD7CE3" w:rsidRDefault="008839E7" w:rsidP="00F951C1">
            <w:pPr>
              <w:autoSpaceDE w:val="0"/>
              <w:autoSpaceDN w:val="0"/>
              <w:adjustRightInd w:val="0"/>
              <w:jc w:val="center"/>
              <w:rPr>
                <w:color w:val="000000"/>
                <w:lang w:val="uk-UA"/>
              </w:rPr>
            </w:pPr>
            <w:proofErr w:type="spellStart"/>
            <w:r>
              <w:rPr>
                <w:rFonts w:eastAsia="Arial Unicode MS"/>
                <w:color w:val="000000"/>
                <w:lang w:val="en-US" w:eastAsia="uk-UA"/>
              </w:rPr>
              <w:t>Clar</w:t>
            </w:r>
            <w:r w:rsidR="00F951C1">
              <w:rPr>
                <w:rFonts w:eastAsia="Arial Unicode MS"/>
                <w:color w:val="000000"/>
                <w:lang w:val="en-US" w:eastAsia="uk-UA"/>
              </w:rPr>
              <w:t>ivate</w:t>
            </w:r>
            <w:proofErr w:type="spellEnd"/>
            <w:r>
              <w:rPr>
                <w:rFonts w:eastAsia="Arial Unicode MS"/>
                <w:color w:val="000000"/>
                <w:lang w:val="en-US" w:eastAsia="uk-UA"/>
              </w:rPr>
              <w:t xml:space="preserve"> Analytics </w:t>
            </w:r>
          </w:p>
        </w:tc>
        <w:tc>
          <w:tcPr>
            <w:tcW w:w="1417" w:type="dxa"/>
            <w:tcBorders>
              <w:top w:val="single" w:sz="6" w:space="0" w:color="auto"/>
              <w:left w:val="single" w:sz="6" w:space="0" w:color="auto"/>
              <w:bottom w:val="single" w:sz="6" w:space="0" w:color="auto"/>
              <w:right w:val="single" w:sz="6" w:space="0" w:color="auto"/>
            </w:tcBorders>
          </w:tcPr>
          <w:p w14:paraId="49160B13" w14:textId="77777777" w:rsidR="008839E7" w:rsidRPr="00DD7CE3" w:rsidRDefault="008839E7" w:rsidP="00A23821">
            <w:pPr>
              <w:autoSpaceDE w:val="0"/>
              <w:autoSpaceDN w:val="0"/>
              <w:adjustRightInd w:val="0"/>
              <w:jc w:val="center"/>
              <w:rPr>
                <w:color w:val="000000"/>
                <w:lang w:val="uk-UA"/>
              </w:rPr>
            </w:pPr>
          </w:p>
          <w:p w14:paraId="6DB3B4F6" w14:textId="77777777" w:rsidR="008839E7" w:rsidRPr="00DD7CE3" w:rsidRDefault="008839E7" w:rsidP="00A23821">
            <w:pPr>
              <w:autoSpaceDE w:val="0"/>
              <w:autoSpaceDN w:val="0"/>
              <w:adjustRightInd w:val="0"/>
              <w:jc w:val="center"/>
              <w:rPr>
                <w:color w:val="000000"/>
              </w:rPr>
            </w:pPr>
            <w:proofErr w:type="spellStart"/>
            <w:r w:rsidRPr="00DD7CE3">
              <w:rPr>
                <w:color w:val="000000"/>
              </w:rPr>
              <w:t>Online</w:t>
            </w:r>
            <w:proofErr w:type="spellEnd"/>
          </w:p>
        </w:tc>
        <w:tc>
          <w:tcPr>
            <w:tcW w:w="1701" w:type="dxa"/>
            <w:tcBorders>
              <w:top w:val="single" w:sz="6" w:space="0" w:color="auto"/>
              <w:left w:val="single" w:sz="6" w:space="0" w:color="auto"/>
              <w:bottom w:val="single" w:sz="6" w:space="0" w:color="auto"/>
              <w:right w:val="single" w:sz="6" w:space="0" w:color="auto"/>
            </w:tcBorders>
          </w:tcPr>
          <w:p w14:paraId="22323223" w14:textId="16BECD99" w:rsidR="008839E7" w:rsidRPr="00594043" w:rsidRDefault="00FC7B80" w:rsidP="00D553BF">
            <w:pPr>
              <w:autoSpaceDE w:val="0"/>
              <w:autoSpaceDN w:val="0"/>
              <w:adjustRightInd w:val="0"/>
              <w:jc w:val="center"/>
              <w:rPr>
                <w:sz w:val="18"/>
                <w:szCs w:val="18"/>
                <w:lang w:val="uk-UA"/>
              </w:rPr>
            </w:pPr>
            <w:r w:rsidRPr="00FC7B80">
              <w:rPr>
                <w:sz w:val="18"/>
                <w:szCs w:val="18"/>
                <w:lang w:val="uk-UA"/>
              </w:rPr>
              <w:t xml:space="preserve">Протягом </w:t>
            </w:r>
            <w:r w:rsidR="00594043">
              <w:rPr>
                <w:sz w:val="18"/>
                <w:szCs w:val="18"/>
                <w:lang w:val="uk-UA"/>
              </w:rPr>
              <w:t xml:space="preserve">дії Договору ДНТБ України з </w:t>
            </w:r>
            <w:proofErr w:type="spellStart"/>
            <w:r w:rsidR="00594043" w:rsidRPr="00594043">
              <w:rPr>
                <w:sz w:val="18"/>
                <w:szCs w:val="18"/>
                <w:lang w:val="uk-UA"/>
              </w:rPr>
              <w:t>Clar</w:t>
            </w:r>
            <w:r w:rsidR="00F951C1">
              <w:rPr>
                <w:sz w:val="18"/>
                <w:szCs w:val="18"/>
                <w:lang w:val="en-US"/>
              </w:rPr>
              <w:t>ivate</w:t>
            </w:r>
            <w:proofErr w:type="spellEnd"/>
            <w:r w:rsidR="00594043" w:rsidRPr="00594043">
              <w:rPr>
                <w:sz w:val="18"/>
                <w:szCs w:val="18"/>
                <w:lang w:val="uk-UA"/>
              </w:rPr>
              <w:t xml:space="preserve"> </w:t>
            </w:r>
            <w:proofErr w:type="spellStart"/>
            <w:r w:rsidR="00594043" w:rsidRPr="00594043">
              <w:rPr>
                <w:sz w:val="18"/>
                <w:szCs w:val="18"/>
                <w:lang w:val="uk-UA"/>
              </w:rPr>
              <w:t>Analytics</w:t>
            </w:r>
            <w:proofErr w:type="spellEnd"/>
          </w:p>
          <w:p w14:paraId="7ABA2A6C" w14:textId="5D726CD6" w:rsidR="008839E7" w:rsidRPr="000F42A6" w:rsidRDefault="008839E7" w:rsidP="007157B3">
            <w:pPr>
              <w:autoSpaceDE w:val="0"/>
              <w:autoSpaceDN w:val="0"/>
              <w:adjustRightInd w:val="0"/>
              <w:jc w:val="center"/>
              <w:rPr>
                <w:color w:val="000000"/>
                <w:sz w:val="20"/>
                <w:szCs w:val="20"/>
                <w:highlight w:val="yellow"/>
                <w:lang w:val="uk-UA"/>
              </w:rPr>
            </w:pPr>
          </w:p>
        </w:tc>
        <w:tc>
          <w:tcPr>
            <w:tcW w:w="1701" w:type="dxa"/>
            <w:tcBorders>
              <w:top w:val="single" w:sz="6" w:space="0" w:color="auto"/>
              <w:left w:val="single" w:sz="6" w:space="0" w:color="auto"/>
              <w:bottom w:val="single" w:sz="6" w:space="0" w:color="auto"/>
              <w:right w:val="single" w:sz="6" w:space="0" w:color="auto"/>
            </w:tcBorders>
          </w:tcPr>
          <w:p w14:paraId="52FA7CE6" w14:textId="77777777" w:rsidR="008839E7" w:rsidRPr="00746CE6" w:rsidRDefault="008839E7" w:rsidP="00D553BF">
            <w:pPr>
              <w:autoSpaceDE w:val="0"/>
              <w:autoSpaceDN w:val="0"/>
              <w:adjustRightInd w:val="0"/>
              <w:jc w:val="center"/>
              <w:rPr>
                <w:color w:val="000000"/>
                <w:highlight w:val="yellow"/>
                <w:lang w:val="en-US"/>
              </w:rPr>
            </w:pPr>
            <w:r w:rsidRPr="00746CE6">
              <w:rPr>
                <w:color w:val="000000"/>
                <w:highlight w:val="yellow"/>
                <w:lang w:val="en-US"/>
              </w:rPr>
              <w:t>x</w:t>
            </w:r>
          </w:p>
        </w:tc>
      </w:tr>
      <w:tr w:rsidR="00FB0C4E" w:rsidRPr="002652C9" w14:paraId="697D991F" w14:textId="77777777" w:rsidTr="008E6A0B">
        <w:trPr>
          <w:trHeight w:val="598"/>
        </w:trPr>
        <w:tc>
          <w:tcPr>
            <w:tcW w:w="567" w:type="dxa"/>
            <w:tcBorders>
              <w:top w:val="single" w:sz="4" w:space="0" w:color="auto"/>
              <w:left w:val="single" w:sz="4" w:space="0" w:color="auto"/>
              <w:bottom w:val="single" w:sz="4" w:space="0" w:color="auto"/>
              <w:right w:val="single" w:sz="4" w:space="0" w:color="auto"/>
            </w:tcBorders>
          </w:tcPr>
          <w:p w14:paraId="53A2E414" w14:textId="12683885" w:rsidR="00FB0C4E" w:rsidRPr="00432A0E" w:rsidRDefault="00FB0C4E" w:rsidP="00FB0C4E">
            <w:pPr>
              <w:autoSpaceDE w:val="0"/>
              <w:autoSpaceDN w:val="0"/>
              <w:adjustRightInd w:val="0"/>
              <w:jc w:val="center"/>
              <w:rPr>
                <w:color w:val="000000"/>
                <w:lang w:val="uk-UA"/>
              </w:rPr>
            </w:pPr>
            <w:r>
              <w:rPr>
                <w:color w:val="000000"/>
                <w:lang w:val="uk-UA"/>
              </w:rPr>
              <w:t>2</w:t>
            </w:r>
          </w:p>
        </w:tc>
        <w:tc>
          <w:tcPr>
            <w:tcW w:w="2694" w:type="dxa"/>
            <w:tcBorders>
              <w:top w:val="single" w:sz="6" w:space="0" w:color="auto"/>
              <w:left w:val="single" w:sz="4" w:space="0" w:color="auto"/>
              <w:bottom w:val="single" w:sz="4" w:space="0" w:color="auto"/>
              <w:right w:val="single" w:sz="6" w:space="0" w:color="auto"/>
            </w:tcBorders>
          </w:tcPr>
          <w:p w14:paraId="2B14B905" w14:textId="498B11D9" w:rsidR="00FB0C4E" w:rsidRDefault="00FB0C4E" w:rsidP="00FB0C4E">
            <w:pPr>
              <w:autoSpaceDE w:val="0"/>
              <w:autoSpaceDN w:val="0"/>
              <w:adjustRightInd w:val="0"/>
              <w:rPr>
                <w:color w:val="000000"/>
                <w:lang w:val="en-US"/>
              </w:rPr>
            </w:pPr>
            <w:r>
              <w:rPr>
                <w:color w:val="000000"/>
                <w:lang w:val="en-US"/>
              </w:rPr>
              <w:t>SCOPUS</w:t>
            </w:r>
          </w:p>
        </w:tc>
        <w:tc>
          <w:tcPr>
            <w:tcW w:w="1417" w:type="dxa"/>
            <w:tcBorders>
              <w:top w:val="single" w:sz="6" w:space="0" w:color="auto"/>
              <w:left w:val="single" w:sz="6" w:space="0" w:color="auto"/>
              <w:bottom w:val="single" w:sz="4" w:space="0" w:color="auto"/>
              <w:right w:val="single" w:sz="6" w:space="0" w:color="auto"/>
            </w:tcBorders>
          </w:tcPr>
          <w:p w14:paraId="550AC1EB" w14:textId="02BBA25B" w:rsidR="00FB0C4E" w:rsidRDefault="00FB0C4E" w:rsidP="00F951C1">
            <w:pPr>
              <w:autoSpaceDE w:val="0"/>
              <w:autoSpaceDN w:val="0"/>
              <w:adjustRightInd w:val="0"/>
              <w:jc w:val="center"/>
              <w:rPr>
                <w:rFonts w:eastAsia="Arial Unicode MS"/>
                <w:color w:val="000000"/>
                <w:lang w:val="en-US" w:eastAsia="uk-UA"/>
              </w:rPr>
            </w:pPr>
            <w:r>
              <w:rPr>
                <w:rFonts w:eastAsia="Arial Unicode MS"/>
                <w:bCs/>
                <w:color w:val="000000"/>
                <w:bdr w:val="single" w:sz="6" w:space="0" w:color="E7E7E7" w:frame="1"/>
                <w:lang w:val="en-US" w:eastAsia="uk-UA"/>
              </w:rPr>
              <w:t xml:space="preserve">Elsevier, </w:t>
            </w:r>
          </w:p>
        </w:tc>
        <w:tc>
          <w:tcPr>
            <w:tcW w:w="1417" w:type="dxa"/>
            <w:tcBorders>
              <w:top w:val="single" w:sz="6" w:space="0" w:color="auto"/>
              <w:left w:val="single" w:sz="6" w:space="0" w:color="auto"/>
              <w:bottom w:val="single" w:sz="4" w:space="0" w:color="auto"/>
              <w:right w:val="single" w:sz="6" w:space="0" w:color="auto"/>
            </w:tcBorders>
          </w:tcPr>
          <w:p w14:paraId="51A33C84" w14:textId="77777777" w:rsidR="00FB0C4E" w:rsidRPr="00DD7CE3" w:rsidRDefault="00FB0C4E" w:rsidP="00FB0C4E">
            <w:pPr>
              <w:autoSpaceDE w:val="0"/>
              <w:autoSpaceDN w:val="0"/>
              <w:adjustRightInd w:val="0"/>
              <w:jc w:val="center"/>
              <w:rPr>
                <w:color w:val="000000"/>
                <w:lang w:val="uk-UA"/>
              </w:rPr>
            </w:pPr>
          </w:p>
          <w:p w14:paraId="18BE2AB1" w14:textId="7E556865" w:rsidR="00FB0C4E" w:rsidRPr="00DD7CE3" w:rsidRDefault="00FB0C4E" w:rsidP="00FB0C4E">
            <w:pPr>
              <w:autoSpaceDE w:val="0"/>
              <w:autoSpaceDN w:val="0"/>
              <w:adjustRightInd w:val="0"/>
              <w:jc w:val="center"/>
              <w:rPr>
                <w:color w:val="000000"/>
                <w:lang w:val="uk-UA"/>
              </w:rPr>
            </w:pPr>
            <w:proofErr w:type="spellStart"/>
            <w:r w:rsidRPr="00DD7CE3">
              <w:rPr>
                <w:color w:val="000000"/>
              </w:rPr>
              <w:t>Online</w:t>
            </w:r>
            <w:proofErr w:type="spellEnd"/>
          </w:p>
        </w:tc>
        <w:tc>
          <w:tcPr>
            <w:tcW w:w="1701" w:type="dxa"/>
            <w:tcBorders>
              <w:top w:val="single" w:sz="6" w:space="0" w:color="auto"/>
              <w:left w:val="single" w:sz="6" w:space="0" w:color="auto"/>
              <w:bottom w:val="single" w:sz="4" w:space="0" w:color="auto"/>
              <w:right w:val="single" w:sz="6" w:space="0" w:color="auto"/>
            </w:tcBorders>
          </w:tcPr>
          <w:p w14:paraId="5278855E" w14:textId="30E22A18" w:rsidR="00FB0C4E" w:rsidRPr="00594043" w:rsidRDefault="00594043" w:rsidP="00F951C1">
            <w:pPr>
              <w:autoSpaceDE w:val="0"/>
              <w:autoSpaceDN w:val="0"/>
              <w:adjustRightInd w:val="0"/>
              <w:jc w:val="center"/>
              <w:rPr>
                <w:sz w:val="18"/>
                <w:szCs w:val="18"/>
                <w:lang w:val="uk-UA"/>
              </w:rPr>
            </w:pPr>
            <w:r w:rsidRPr="00FC7B80">
              <w:rPr>
                <w:sz w:val="18"/>
                <w:szCs w:val="18"/>
                <w:lang w:val="uk-UA"/>
              </w:rPr>
              <w:t xml:space="preserve">Протягом </w:t>
            </w:r>
            <w:r>
              <w:rPr>
                <w:sz w:val="18"/>
                <w:szCs w:val="18"/>
                <w:lang w:val="uk-UA"/>
              </w:rPr>
              <w:t xml:space="preserve">дії Договору ДНТБ України з </w:t>
            </w:r>
            <w:r w:rsidRPr="00594043">
              <w:rPr>
                <w:sz w:val="18"/>
                <w:szCs w:val="18"/>
                <w:lang w:val="uk-UA"/>
              </w:rPr>
              <w:t xml:space="preserve">Elsevier, </w:t>
            </w:r>
          </w:p>
        </w:tc>
        <w:tc>
          <w:tcPr>
            <w:tcW w:w="1701" w:type="dxa"/>
            <w:tcBorders>
              <w:top w:val="single" w:sz="6" w:space="0" w:color="auto"/>
              <w:left w:val="single" w:sz="6" w:space="0" w:color="auto"/>
              <w:bottom w:val="single" w:sz="4" w:space="0" w:color="auto"/>
              <w:right w:val="single" w:sz="6" w:space="0" w:color="auto"/>
            </w:tcBorders>
          </w:tcPr>
          <w:p w14:paraId="74A14269" w14:textId="207F29B6" w:rsidR="00FB0C4E" w:rsidRPr="00685BA7" w:rsidRDefault="00FB0C4E" w:rsidP="00FB0C4E">
            <w:pPr>
              <w:autoSpaceDE w:val="0"/>
              <w:autoSpaceDN w:val="0"/>
              <w:adjustRightInd w:val="0"/>
              <w:jc w:val="center"/>
              <w:rPr>
                <w:lang w:val="uk-UA"/>
              </w:rPr>
            </w:pPr>
            <w:r w:rsidRPr="00685BA7">
              <w:rPr>
                <w:highlight w:val="yellow"/>
                <w:lang w:val="uk-UA"/>
              </w:rPr>
              <w:t>x</w:t>
            </w:r>
          </w:p>
        </w:tc>
      </w:tr>
    </w:tbl>
    <w:p w14:paraId="69E2C8BF" w14:textId="77777777" w:rsidR="008839E7" w:rsidRDefault="008839E7">
      <w:pPr>
        <w:rPr>
          <w:lang w:val="uk-UA"/>
        </w:rPr>
      </w:pPr>
    </w:p>
    <w:p w14:paraId="3C3C474A" w14:textId="77777777" w:rsidR="008839E7" w:rsidRDefault="008839E7" w:rsidP="008E6A0B">
      <w:pPr>
        <w:ind w:firstLine="360"/>
        <w:rPr>
          <w:lang w:val="uk-UA"/>
        </w:rPr>
      </w:pPr>
      <w:r w:rsidRPr="00DD7CE3">
        <w:rPr>
          <w:lang w:val="uk-UA"/>
        </w:rPr>
        <w:t>Місце надання послуг</w:t>
      </w:r>
      <w:r>
        <w:t>:</w:t>
      </w:r>
    </w:p>
    <w:p w14:paraId="6F87BE0B" w14:textId="77777777" w:rsidR="008839E7" w:rsidRPr="008E6A0B" w:rsidRDefault="008839E7" w:rsidP="008E6A0B">
      <w:pPr>
        <w:ind w:firstLine="360"/>
        <w:rPr>
          <w:lang w:val="uk-UA"/>
        </w:rPr>
      </w:pPr>
    </w:p>
    <w:p w14:paraId="459295DF" w14:textId="77777777" w:rsidR="008839E7" w:rsidRPr="00926282" w:rsidRDefault="008839E7" w:rsidP="00746CE6">
      <w:pPr>
        <w:pStyle w:val="a5"/>
        <w:numPr>
          <w:ilvl w:val="0"/>
          <w:numId w:val="11"/>
        </w:numPr>
        <w:rPr>
          <w:highlight w:val="yellow"/>
          <w:lang w:val="en-US"/>
        </w:rPr>
      </w:pPr>
      <w:r w:rsidRPr="00926282">
        <w:rPr>
          <w:highlight w:val="yellow"/>
          <w:lang w:val="en-US"/>
        </w:rPr>
        <w:t>{</w:t>
      </w:r>
      <w:r w:rsidRPr="00926282">
        <w:rPr>
          <w:highlight w:val="yellow"/>
          <w:lang w:val="uk-UA"/>
        </w:rPr>
        <w:t>Фактичні  адреси ЗАМОВНИКА</w:t>
      </w:r>
      <w:r w:rsidRPr="00926282">
        <w:rPr>
          <w:highlight w:val="yellow"/>
          <w:lang w:val="en-US"/>
        </w:rPr>
        <w:t>}</w:t>
      </w:r>
    </w:p>
    <w:p w14:paraId="238C58D1" w14:textId="77777777" w:rsidR="008839E7" w:rsidRPr="00746CE6" w:rsidRDefault="008839E7" w:rsidP="00746CE6">
      <w:pPr>
        <w:pStyle w:val="a5"/>
        <w:numPr>
          <w:ilvl w:val="0"/>
          <w:numId w:val="11"/>
        </w:numPr>
        <w:rPr>
          <w:lang w:val="en-US"/>
        </w:rPr>
      </w:pPr>
    </w:p>
    <w:p w14:paraId="5A38045E" w14:textId="77777777" w:rsidR="008839E7" w:rsidRDefault="008839E7" w:rsidP="00B477D6">
      <w:pPr>
        <w:rPr>
          <w:lang w:val="uk-UA"/>
        </w:rPr>
      </w:pPr>
      <w:r>
        <w:rPr>
          <w:lang w:val="uk-UA"/>
        </w:rPr>
        <w:t>Відповідальна особа, для вирішення оперативних питань:</w:t>
      </w:r>
    </w:p>
    <w:p w14:paraId="320C7E10" w14:textId="77777777" w:rsidR="008839E7" w:rsidRPr="00356EE3" w:rsidRDefault="008839E7" w:rsidP="00B477D6">
      <w:pPr>
        <w:pStyle w:val="a5"/>
        <w:numPr>
          <w:ilvl w:val="0"/>
          <w:numId w:val="10"/>
        </w:numPr>
        <w:rPr>
          <w:highlight w:val="yellow"/>
        </w:rPr>
      </w:pPr>
      <w:r w:rsidRPr="00356EE3">
        <w:rPr>
          <w:highlight w:val="yellow"/>
        </w:rPr>
        <w:t>{</w:t>
      </w:r>
      <w:r w:rsidRPr="00926282">
        <w:rPr>
          <w:highlight w:val="yellow"/>
          <w:lang w:val="uk-UA"/>
        </w:rPr>
        <w:t>Прізвище, Ім’я, по-Батькові</w:t>
      </w:r>
      <w:r w:rsidRPr="00356EE3">
        <w:rPr>
          <w:highlight w:val="yellow"/>
        </w:rPr>
        <w:t>}</w:t>
      </w:r>
      <w:r w:rsidRPr="00926282">
        <w:rPr>
          <w:highlight w:val="yellow"/>
          <w:lang w:val="uk-UA"/>
        </w:rPr>
        <w:t xml:space="preserve">, </w:t>
      </w:r>
      <w:r w:rsidRPr="00356EE3">
        <w:rPr>
          <w:highlight w:val="yellow"/>
        </w:rPr>
        <w:t>{</w:t>
      </w:r>
      <w:r w:rsidRPr="00926282">
        <w:rPr>
          <w:highlight w:val="yellow"/>
          <w:lang w:val="uk-UA"/>
        </w:rPr>
        <w:t>телефон</w:t>
      </w:r>
      <w:proofErr w:type="gramStart"/>
      <w:r w:rsidRPr="00356EE3">
        <w:rPr>
          <w:highlight w:val="yellow"/>
        </w:rPr>
        <w:t>},{</w:t>
      </w:r>
      <w:proofErr w:type="gramEnd"/>
      <w:r w:rsidRPr="00926282">
        <w:rPr>
          <w:highlight w:val="yellow"/>
          <w:lang w:val="uk-UA"/>
        </w:rPr>
        <w:t>електронна пошта</w:t>
      </w:r>
      <w:r w:rsidRPr="00356EE3">
        <w:rPr>
          <w:highlight w:val="yellow"/>
        </w:rPr>
        <w:t>}</w:t>
      </w:r>
    </w:p>
    <w:p w14:paraId="244D0594" w14:textId="77777777" w:rsidR="008839E7" w:rsidRPr="008E6A0B" w:rsidRDefault="008839E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9"/>
        <w:gridCol w:w="4806"/>
      </w:tblGrid>
      <w:tr w:rsidR="008839E7" w:rsidRPr="00DD7CE3" w14:paraId="1AF9667F" w14:textId="77777777" w:rsidTr="00D553BF">
        <w:tc>
          <w:tcPr>
            <w:tcW w:w="4666" w:type="dxa"/>
            <w:tcBorders>
              <w:top w:val="nil"/>
              <w:left w:val="nil"/>
              <w:bottom w:val="nil"/>
              <w:right w:val="nil"/>
            </w:tcBorders>
          </w:tcPr>
          <w:p w14:paraId="39DBC978" w14:textId="77777777" w:rsidR="008839E7" w:rsidRPr="008E6A0B" w:rsidRDefault="008839E7" w:rsidP="00D553BF">
            <w:pPr>
              <w:tabs>
                <w:tab w:val="left" w:pos="6924"/>
              </w:tabs>
              <w:ind w:right="-2"/>
              <w:rPr>
                <w:rFonts w:eastAsia="Arial Unicode MS"/>
                <w:b/>
                <w:lang w:val="uk-UA" w:eastAsia="uk-UA"/>
              </w:rPr>
            </w:pPr>
            <w:r w:rsidRPr="008E6A0B">
              <w:rPr>
                <w:rFonts w:eastAsia="Arial Unicode MS"/>
                <w:b/>
                <w:lang w:val="uk-UA" w:eastAsia="uk-UA"/>
              </w:rPr>
              <w:t>Замовник</w:t>
            </w:r>
          </w:p>
          <w:p w14:paraId="3FCCDE1B" w14:textId="77777777" w:rsidR="008839E7" w:rsidRDefault="008839E7" w:rsidP="00D553BF">
            <w:pPr>
              <w:tabs>
                <w:tab w:val="left" w:pos="6924"/>
              </w:tabs>
              <w:ind w:right="-2"/>
              <w:rPr>
                <w:rFonts w:eastAsia="Arial Unicode MS"/>
                <w:lang w:val="uk-UA" w:eastAsia="uk-UA"/>
              </w:rPr>
            </w:pPr>
          </w:p>
          <w:p w14:paraId="31717FA9" w14:textId="77777777" w:rsidR="008839E7" w:rsidRPr="00DD7CE3" w:rsidRDefault="008839E7" w:rsidP="00D553BF">
            <w:pPr>
              <w:tabs>
                <w:tab w:val="left" w:pos="6924"/>
              </w:tabs>
              <w:ind w:right="-2"/>
              <w:rPr>
                <w:rFonts w:eastAsia="Arial Unicode MS"/>
                <w:lang w:val="uk-UA" w:eastAsia="uk-UA"/>
              </w:rPr>
            </w:pPr>
          </w:p>
          <w:p w14:paraId="6A3B45AB" w14:textId="77777777" w:rsidR="008839E7" w:rsidRPr="00DD7CE3" w:rsidRDefault="008839E7" w:rsidP="00D553BF">
            <w:pPr>
              <w:tabs>
                <w:tab w:val="left" w:pos="6924"/>
              </w:tabs>
              <w:ind w:right="-2"/>
              <w:rPr>
                <w:rFonts w:eastAsia="Arial Unicode MS"/>
                <w:lang w:eastAsia="uk-UA"/>
              </w:rPr>
            </w:pPr>
            <w:r>
              <w:rPr>
                <w:rFonts w:eastAsia="Arial Unicode MS"/>
                <w:lang w:val="uk-UA" w:eastAsia="uk-UA"/>
              </w:rPr>
              <w:t>Дир</w:t>
            </w:r>
            <w:r w:rsidRPr="00DD7CE3">
              <w:rPr>
                <w:rFonts w:eastAsia="Arial Unicode MS"/>
                <w:lang w:val="uk-UA" w:eastAsia="uk-UA"/>
              </w:rPr>
              <w:t>ектор</w:t>
            </w:r>
          </w:p>
          <w:p w14:paraId="7EEC91B3" w14:textId="77777777" w:rsidR="008839E7" w:rsidRPr="00DD7CE3" w:rsidRDefault="008839E7" w:rsidP="00D553BF">
            <w:pPr>
              <w:tabs>
                <w:tab w:val="left" w:pos="6924"/>
              </w:tabs>
              <w:ind w:right="-2"/>
              <w:rPr>
                <w:rFonts w:eastAsia="Arial Unicode MS"/>
                <w:lang w:val="uk-UA" w:eastAsia="uk-UA"/>
              </w:rPr>
            </w:pPr>
            <w:r>
              <w:rPr>
                <w:rFonts w:eastAsia="Arial Unicode MS"/>
                <w:lang w:val="uk-UA" w:eastAsia="uk-UA"/>
              </w:rPr>
              <w:t xml:space="preserve"> _</w:t>
            </w:r>
            <w:r w:rsidRPr="007D3921">
              <w:rPr>
                <w:rFonts w:eastAsia="Arial Unicode MS"/>
                <w:highlight w:val="yellow"/>
                <w:lang w:val="uk-UA" w:eastAsia="uk-UA"/>
              </w:rPr>
              <w:t>______________</w:t>
            </w:r>
            <w:r>
              <w:rPr>
                <w:rFonts w:eastAsia="Arial Unicode MS"/>
                <w:lang w:val="uk-UA" w:eastAsia="uk-UA"/>
              </w:rPr>
              <w:t xml:space="preserve"> </w:t>
            </w:r>
            <w:r w:rsidRPr="00356EE3">
              <w:t>{</w:t>
            </w:r>
            <w:r>
              <w:rPr>
                <w:lang w:val="uk-UA"/>
              </w:rPr>
              <w:t>Прізвище, Ініціали</w:t>
            </w:r>
            <w:r w:rsidRPr="00356EE3">
              <w:t>}</w:t>
            </w:r>
          </w:p>
          <w:p w14:paraId="549E8566" w14:textId="77777777" w:rsidR="008839E7" w:rsidRPr="00DD7CE3" w:rsidRDefault="008839E7" w:rsidP="00D553BF">
            <w:pPr>
              <w:tabs>
                <w:tab w:val="left" w:pos="6924"/>
              </w:tabs>
              <w:ind w:right="-2"/>
              <w:rPr>
                <w:rFonts w:eastAsia="Arial Unicode MS"/>
                <w:lang w:val="uk-UA" w:eastAsia="uk-UA"/>
              </w:rPr>
            </w:pPr>
          </w:p>
          <w:p w14:paraId="6070802E" w14:textId="1C70BE86" w:rsidR="008839E7" w:rsidRPr="00DD7CE3" w:rsidRDefault="008839E7" w:rsidP="002C5DA6">
            <w:pPr>
              <w:tabs>
                <w:tab w:val="left" w:pos="6924"/>
              </w:tabs>
              <w:ind w:right="-2"/>
              <w:rPr>
                <w:rFonts w:eastAsia="Arial Unicode MS"/>
                <w:lang w:val="uk-UA" w:eastAsia="uk-UA"/>
              </w:rPr>
            </w:pPr>
            <w:r w:rsidRPr="00DD7CE3">
              <w:rPr>
                <w:rFonts w:eastAsia="Arial Unicode MS"/>
                <w:lang w:val="uk-UA" w:eastAsia="uk-UA"/>
              </w:rPr>
              <w:t>"_____"______________201</w:t>
            </w:r>
            <w:r w:rsidR="002C5DA6">
              <w:rPr>
                <w:rFonts w:eastAsia="Arial Unicode MS"/>
                <w:lang w:val="uk-UA" w:eastAsia="uk-UA"/>
              </w:rPr>
              <w:t>9</w:t>
            </w:r>
            <w:r w:rsidRPr="00DD7CE3">
              <w:rPr>
                <w:rFonts w:eastAsia="Arial Unicode MS"/>
                <w:lang w:val="uk-UA" w:eastAsia="uk-UA"/>
              </w:rPr>
              <w:t xml:space="preserve"> р.    </w:t>
            </w:r>
          </w:p>
        </w:tc>
        <w:tc>
          <w:tcPr>
            <w:tcW w:w="4905" w:type="dxa"/>
            <w:tcBorders>
              <w:top w:val="nil"/>
              <w:left w:val="nil"/>
              <w:bottom w:val="nil"/>
              <w:right w:val="nil"/>
            </w:tcBorders>
          </w:tcPr>
          <w:p w14:paraId="56F254A7" w14:textId="77777777" w:rsidR="008839E7" w:rsidRPr="008E6A0B" w:rsidRDefault="008839E7" w:rsidP="00D553BF">
            <w:pPr>
              <w:jc w:val="both"/>
              <w:rPr>
                <w:rFonts w:eastAsia="Arial Unicode MS"/>
                <w:b/>
                <w:color w:val="000000"/>
                <w:lang w:val="uk-UA" w:eastAsia="uk-UA"/>
              </w:rPr>
            </w:pPr>
            <w:r w:rsidRPr="008E6A0B">
              <w:rPr>
                <w:rFonts w:eastAsia="Arial Unicode MS"/>
                <w:b/>
                <w:color w:val="000000"/>
                <w:lang w:val="uk-UA" w:eastAsia="uk-UA"/>
              </w:rPr>
              <w:t>Виконавець</w:t>
            </w:r>
          </w:p>
          <w:p w14:paraId="29A672BF" w14:textId="77777777" w:rsidR="008839E7" w:rsidRDefault="008839E7" w:rsidP="00D553BF">
            <w:pPr>
              <w:jc w:val="both"/>
              <w:rPr>
                <w:rFonts w:eastAsia="Arial Unicode MS"/>
                <w:color w:val="000000"/>
                <w:lang w:val="uk-UA" w:eastAsia="uk-UA"/>
              </w:rPr>
            </w:pPr>
          </w:p>
          <w:p w14:paraId="718CC853" w14:textId="77777777" w:rsidR="008839E7" w:rsidRPr="00DD7CE3" w:rsidRDefault="008839E7" w:rsidP="00D553BF">
            <w:pPr>
              <w:jc w:val="both"/>
              <w:rPr>
                <w:rFonts w:eastAsia="Arial Unicode MS"/>
                <w:color w:val="000000"/>
                <w:lang w:val="uk-UA" w:eastAsia="uk-UA"/>
              </w:rPr>
            </w:pPr>
          </w:p>
          <w:p w14:paraId="40EE082C" w14:textId="77777777" w:rsidR="008839E7" w:rsidRPr="00DD7CE3" w:rsidRDefault="008839E7" w:rsidP="00D553BF">
            <w:pPr>
              <w:jc w:val="both"/>
              <w:rPr>
                <w:rFonts w:eastAsia="Arial Unicode MS"/>
                <w:color w:val="000000"/>
                <w:lang w:val="uk-UA" w:eastAsia="uk-UA"/>
              </w:rPr>
            </w:pPr>
            <w:r>
              <w:rPr>
                <w:rFonts w:eastAsia="Arial Unicode MS"/>
                <w:color w:val="000000"/>
                <w:lang w:val="uk-UA" w:eastAsia="uk-UA"/>
              </w:rPr>
              <w:t>В.о. д</w:t>
            </w:r>
            <w:r w:rsidRPr="00DD7CE3">
              <w:rPr>
                <w:rFonts w:eastAsia="Arial Unicode MS"/>
                <w:color w:val="000000"/>
                <w:lang w:val="uk-UA" w:eastAsia="uk-UA"/>
              </w:rPr>
              <w:t>иректор</w:t>
            </w:r>
            <w:r>
              <w:rPr>
                <w:rFonts w:eastAsia="Arial Unicode MS"/>
                <w:color w:val="000000"/>
                <w:lang w:val="uk-UA" w:eastAsia="uk-UA"/>
              </w:rPr>
              <w:t>а</w:t>
            </w:r>
          </w:p>
          <w:p w14:paraId="06BC48BE" w14:textId="04EA8AF5" w:rsidR="008839E7" w:rsidRPr="00DD7CE3" w:rsidRDefault="008839E7" w:rsidP="00D553BF">
            <w:pPr>
              <w:jc w:val="both"/>
              <w:rPr>
                <w:rFonts w:eastAsia="Arial Unicode MS"/>
                <w:color w:val="000000"/>
                <w:lang w:val="uk-UA" w:eastAsia="uk-UA"/>
              </w:rPr>
            </w:pPr>
            <w:r w:rsidRPr="00DD7CE3">
              <w:rPr>
                <w:rFonts w:eastAsia="Arial Unicode MS"/>
                <w:color w:val="000000"/>
                <w:lang w:val="uk-UA" w:eastAsia="uk-UA"/>
              </w:rPr>
              <w:t xml:space="preserve">________________________ </w:t>
            </w:r>
            <w:r w:rsidR="00F951C1">
              <w:rPr>
                <w:rFonts w:eastAsia="Arial Unicode MS"/>
                <w:color w:val="000000"/>
                <w:lang w:val="uk-UA" w:eastAsia="uk-UA"/>
              </w:rPr>
              <w:t>А.Г.</w:t>
            </w:r>
            <w:r w:rsidR="00F951C1" w:rsidRPr="00766A7E">
              <w:rPr>
                <w:rFonts w:eastAsia="Arial Unicode MS"/>
                <w:color w:val="000000"/>
                <w:lang w:eastAsia="uk-UA"/>
              </w:rPr>
              <w:t xml:space="preserve"> </w:t>
            </w:r>
            <w:proofErr w:type="spellStart"/>
            <w:r>
              <w:rPr>
                <w:rFonts w:eastAsia="Arial Unicode MS"/>
                <w:color w:val="000000"/>
                <w:lang w:val="uk-UA" w:eastAsia="uk-UA"/>
              </w:rPr>
              <w:t>Жарінова</w:t>
            </w:r>
            <w:proofErr w:type="spellEnd"/>
            <w:r>
              <w:rPr>
                <w:rFonts w:eastAsia="Arial Unicode MS"/>
                <w:color w:val="000000"/>
                <w:lang w:val="uk-UA" w:eastAsia="uk-UA"/>
              </w:rPr>
              <w:t xml:space="preserve"> </w:t>
            </w:r>
          </w:p>
          <w:p w14:paraId="003F62D1" w14:textId="77777777" w:rsidR="008839E7" w:rsidRPr="00DD7CE3" w:rsidRDefault="008839E7" w:rsidP="00D553BF">
            <w:pPr>
              <w:jc w:val="both"/>
              <w:rPr>
                <w:rFonts w:eastAsia="Arial Unicode MS"/>
                <w:color w:val="000000"/>
                <w:lang w:val="uk-UA" w:eastAsia="uk-UA"/>
              </w:rPr>
            </w:pPr>
          </w:p>
          <w:p w14:paraId="1ABE8B79" w14:textId="2AAF7594" w:rsidR="008839E7" w:rsidRPr="00DD7CE3" w:rsidRDefault="008839E7" w:rsidP="002C5DA6">
            <w:pPr>
              <w:jc w:val="both"/>
              <w:rPr>
                <w:rFonts w:ascii="Arial Unicode MS" w:eastAsia="Arial Unicode MS" w:hAnsi="Arial Unicode MS" w:cs="Arial Unicode MS"/>
                <w:color w:val="000000"/>
                <w:lang w:val="uk-UA" w:eastAsia="uk-UA"/>
              </w:rPr>
            </w:pPr>
            <w:r w:rsidRPr="00DD7CE3">
              <w:rPr>
                <w:rFonts w:eastAsia="Arial Unicode MS"/>
                <w:color w:val="000000"/>
                <w:lang w:val="uk-UA" w:eastAsia="uk-UA"/>
              </w:rPr>
              <w:t>"____"___________________201</w:t>
            </w:r>
            <w:r w:rsidR="002C5DA6">
              <w:rPr>
                <w:rFonts w:eastAsia="Arial Unicode MS"/>
                <w:color w:val="000000"/>
                <w:lang w:val="uk-UA" w:eastAsia="uk-UA"/>
              </w:rPr>
              <w:t>9</w:t>
            </w:r>
            <w:r w:rsidRPr="00DD7CE3">
              <w:rPr>
                <w:rFonts w:eastAsia="Arial Unicode MS"/>
                <w:color w:val="000000"/>
                <w:lang w:val="uk-UA" w:eastAsia="uk-UA"/>
              </w:rPr>
              <w:t xml:space="preserve"> р.</w:t>
            </w:r>
          </w:p>
        </w:tc>
      </w:tr>
    </w:tbl>
    <w:p w14:paraId="6CDDC736" w14:textId="77777777" w:rsidR="008839E7" w:rsidRPr="008E6A0B" w:rsidRDefault="008839E7">
      <w:pPr>
        <w:rPr>
          <w:lang w:val="uk-UA"/>
        </w:rPr>
      </w:pPr>
    </w:p>
    <w:p w14:paraId="133061D9" w14:textId="77777777" w:rsidR="008839E7" w:rsidRDefault="008839E7">
      <w:pPr>
        <w:spacing w:after="200" w:line="276" w:lineRule="auto"/>
      </w:pPr>
      <w:r>
        <w:br w:type="page"/>
      </w:r>
    </w:p>
    <w:p w14:paraId="422685CB" w14:textId="5901C40C" w:rsidR="008839E7" w:rsidRDefault="008839E7" w:rsidP="00505554">
      <w:pPr>
        <w:spacing w:line="276" w:lineRule="auto"/>
        <w:ind w:left="4820"/>
        <w:jc w:val="right"/>
        <w:rPr>
          <w:lang w:val="uk-UA"/>
        </w:rPr>
      </w:pPr>
      <w:r>
        <w:rPr>
          <w:lang w:val="uk-UA"/>
        </w:rPr>
        <w:lastRenderedPageBreak/>
        <w:t>Додаток 2</w:t>
      </w:r>
    </w:p>
    <w:p w14:paraId="5AE78CEB" w14:textId="6BE8D3AA" w:rsidR="008839E7" w:rsidRPr="002652C9" w:rsidRDefault="008839E7" w:rsidP="00F211A0">
      <w:pPr>
        <w:spacing w:line="276" w:lineRule="auto"/>
        <w:ind w:left="4820"/>
        <w:rPr>
          <w:lang w:val="uk-UA"/>
        </w:rPr>
      </w:pPr>
      <w:r>
        <w:rPr>
          <w:lang w:val="uk-UA"/>
        </w:rPr>
        <w:t xml:space="preserve">до Договору </w:t>
      </w:r>
      <w:r>
        <w:t xml:space="preserve">№ </w:t>
      </w:r>
      <w:r>
        <w:rPr>
          <w:lang w:val="uk-UA"/>
        </w:rPr>
        <w:t>______</w:t>
      </w:r>
      <w:r>
        <w:t xml:space="preserve"> в</w:t>
      </w:r>
      <w:r>
        <w:rPr>
          <w:lang w:val="uk-UA"/>
        </w:rPr>
        <w:t>ід ______ 201</w:t>
      </w:r>
      <w:r w:rsidR="00C32E77">
        <w:rPr>
          <w:lang w:val="uk-UA"/>
        </w:rPr>
        <w:t>9</w:t>
      </w:r>
      <w:r>
        <w:rPr>
          <w:lang w:val="uk-UA"/>
        </w:rPr>
        <w:t xml:space="preserve"> р.</w:t>
      </w:r>
    </w:p>
    <w:p w14:paraId="0015FADA" w14:textId="77777777" w:rsidR="008839E7" w:rsidRDefault="008839E7">
      <w:pPr>
        <w:rPr>
          <w:lang w:val="uk-UA"/>
        </w:rPr>
      </w:pPr>
    </w:p>
    <w:p w14:paraId="66452AC0" w14:textId="77777777" w:rsidR="008839E7" w:rsidRDefault="008839E7" w:rsidP="008E6A0B">
      <w:pPr>
        <w:jc w:val="center"/>
        <w:rPr>
          <w:b/>
          <w:lang w:val="uk-UA"/>
        </w:rPr>
      </w:pPr>
      <w:r>
        <w:rPr>
          <w:b/>
          <w:lang w:val="uk-UA"/>
        </w:rPr>
        <w:t xml:space="preserve">Ліцензійні правила </w:t>
      </w:r>
      <w:r w:rsidRPr="00356EE3">
        <w:rPr>
          <w:b/>
          <w:lang w:val="uk-UA"/>
        </w:rPr>
        <w:t>компан</w:t>
      </w:r>
      <w:r>
        <w:rPr>
          <w:b/>
          <w:lang w:val="uk-UA"/>
        </w:rPr>
        <w:t xml:space="preserve">ії </w:t>
      </w:r>
      <w:proofErr w:type="spellStart"/>
      <w:r>
        <w:rPr>
          <w:b/>
          <w:lang w:val="en-US"/>
        </w:rPr>
        <w:t>Clarivate</w:t>
      </w:r>
      <w:proofErr w:type="spellEnd"/>
      <w:r w:rsidRPr="00356EE3">
        <w:rPr>
          <w:b/>
          <w:lang w:val="uk-UA"/>
        </w:rPr>
        <w:t xml:space="preserve"> </w:t>
      </w:r>
      <w:r>
        <w:rPr>
          <w:b/>
          <w:lang w:val="en-US"/>
        </w:rPr>
        <w:t>Analytics</w:t>
      </w:r>
      <w:r w:rsidRPr="00356EE3">
        <w:rPr>
          <w:b/>
          <w:lang w:val="uk-UA"/>
        </w:rPr>
        <w:t xml:space="preserve"> </w:t>
      </w:r>
      <w:r>
        <w:rPr>
          <w:b/>
          <w:lang w:val="uk-UA"/>
        </w:rPr>
        <w:t>для Користувача</w:t>
      </w:r>
    </w:p>
    <w:p w14:paraId="0685F261" w14:textId="77777777" w:rsidR="008839E7" w:rsidRDefault="008839E7" w:rsidP="008E6A0B">
      <w:pPr>
        <w:jc w:val="center"/>
        <w:rPr>
          <w:b/>
          <w:lang w:val="uk-UA"/>
        </w:rPr>
      </w:pPr>
    </w:p>
    <w:p w14:paraId="5BB02032" w14:textId="77777777" w:rsidR="008839E7" w:rsidRPr="003166FA" w:rsidRDefault="008839E7" w:rsidP="00696C4F">
      <w:pPr>
        <w:pStyle w:val="Default"/>
        <w:numPr>
          <w:ilvl w:val="0"/>
          <w:numId w:val="13"/>
        </w:numPr>
        <w:jc w:val="both"/>
        <w:rPr>
          <w:b/>
          <w:bCs/>
          <w:sz w:val="20"/>
          <w:szCs w:val="20"/>
        </w:rPr>
      </w:pPr>
      <w:r w:rsidRPr="003166FA">
        <w:rPr>
          <w:b/>
          <w:bCs/>
          <w:sz w:val="20"/>
          <w:szCs w:val="20"/>
        </w:rPr>
        <w:t xml:space="preserve">ПРАВО ВЛАСНОСТІ </w:t>
      </w:r>
    </w:p>
    <w:p w14:paraId="0ECFF768"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(a) Інтелектуальна власність</w:t>
      </w:r>
      <w:r w:rsidRPr="003166FA">
        <w:rPr>
          <w:rFonts w:ascii="Times New Roman" w:hAnsi="Times New Roman" w:cs="Times New Roman"/>
          <w:sz w:val="20"/>
          <w:szCs w:val="20"/>
        </w:rPr>
        <w:t>. Товар компанії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xml:space="preserve"> </w:t>
      </w:r>
      <w:proofErr w:type="spellStart"/>
      <w:r w:rsidRPr="003166FA">
        <w:rPr>
          <w:rFonts w:ascii="Times New Roman" w:hAnsi="Times New Roman" w:cs="Times New Roman"/>
          <w:sz w:val="20"/>
          <w:szCs w:val="20"/>
        </w:rPr>
        <w:t>Аналітікс</w:t>
      </w:r>
      <w:proofErr w:type="spellEnd"/>
      <w:r w:rsidRPr="003166FA">
        <w:rPr>
          <w:rFonts w:ascii="Times New Roman" w:hAnsi="Times New Roman" w:cs="Times New Roman"/>
          <w:sz w:val="20"/>
          <w:szCs w:val="20"/>
        </w:rPr>
        <w:t>», доступ до якого ви отримуєте (далі — «</w:t>
      </w:r>
      <w:r w:rsidRPr="003166FA">
        <w:rPr>
          <w:rFonts w:ascii="Times New Roman" w:hAnsi="Times New Roman" w:cs="Times New Roman"/>
          <w:b/>
          <w:bCs/>
          <w:sz w:val="20"/>
          <w:szCs w:val="20"/>
        </w:rPr>
        <w:t>Товар</w:t>
      </w:r>
      <w:r w:rsidRPr="003166FA">
        <w:rPr>
          <w:rFonts w:ascii="Times New Roman" w:hAnsi="Times New Roman" w:cs="Times New Roman"/>
          <w:sz w:val="20"/>
          <w:szCs w:val="20"/>
        </w:rPr>
        <w:t>»), містить запатентовану технологію й авторські матеріали, що належать компанії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xml:space="preserve"> </w:t>
      </w:r>
      <w:proofErr w:type="spellStart"/>
      <w:r w:rsidRPr="003166FA">
        <w:rPr>
          <w:rFonts w:ascii="Times New Roman" w:hAnsi="Times New Roman" w:cs="Times New Roman"/>
          <w:sz w:val="20"/>
          <w:szCs w:val="20"/>
        </w:rPr>
        <w:t>Аналітікс</w:t>
      </w:r>
      <w:proofErr w:type="spellEnd"/>
      <w:r w:rsidRPr="003166FA">
        <w:rPr>
          <w:rFonts w:ascii="Times New Roman" w:hAnsi="Times New Roman" w:cs="Times New Roman"/>
          <w:sz w:val="20"/>
          <w:szCs w:val="20"/>
        </w:rPr>
        <w:t>» («</w:t>
      </w:r>
      <w:r w:rsidRPr="003166FA">
        <w:rPr>
          <w:rFonts w:ascii="Times New Roman" w:hAnsi="Times New Roman" w:cs="Times New Roman"/>
          <w:b/>
          <w:bCs/>
          <w:sz w:val="20"/>
          <w:szCs w:val="20"/>
        </w:rPr>
        <w:t>ми</w:t>
      </w:r>
      <w:r w:rsidRPr="003166FA">
        <w:rPr>
          <w:rFonts w:ascii="Times New Roman" w:hAnsi="Times New Roman" w:cs="Times New Roman"/>
          <w:sz w:val="20"/>
          <w:szCs w:val="20"/>
        </w:rPr>
        <w:t>», «</w:t>
      </w:r>
      <w:r w:rsidRPr="003166FA">
        <w:rPr>
          <w:rFonts w:ascii="Times New Roman" w:hAnsi="Times New Roman" w:cs="Times New Roman"/>
          <w:b/>
          <w:bCs/>
          <w:sz w:val="20"/>
          <w:szCs w:val="20"/>
        </w:rPr>
        <w:t>нас</w:t>
      </w:r>
      <w:r w:rsidRPr="003166FA">
        <w:rPr>
          <w:rFonts w:ascii="Times New Roman" w:hAnsi="Times New Roman" w:cs="Times New Roman"/>
          <w:sz w:val="20"/>
          <w:szCs w:val="20"/>
        </w:rPr>
        <w:t>», «</w:t>
      </w:r>
      <w:r w:rsidRPr="003166FA">
        <w:rPr>
          <w:rFonts w:ascii="Times New Roman" w:hAnsi="Times New Roman" w:cs="Times New Roman"/>
          <w:b/>
          <w:bCs/>
          <w:sz w:val="20"/>
          <w:szCs w:val="20"/>
        </w:rPr>
        <w:t>наш</w:t>
      </w:r>
      <w:r w:rsidRPr="003166FA">
        <w:rPr>
          <w:rFonts w:ascii="Times New Roman" w:hAnsi="Times New Roman" w:cs="Times New Roman"/>
          <w:sz w:val="20"/>
          <w:szCs w:val="20"/>
        </w:rPr>
        <w:t>» або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та/або нашим стороннім ліцензіарам. Будь-яке використання Товару та наших матеріалів, доступних у Товарі («</w:t>
      </w:r>
      <w:r w:rsidRPr="003166FA">
        <w:rPr>
          <w:rFonts w:ascii="Times New Roman" w:hAnsi="Times New Roman" w:cs="Times New Roman"/>
          <w:b/>
          <w:bCs/>
          <w:sz w:val="20"/>
          <w:szCs w:val="20"/>
        </w:rPr>
        <w:t>Контент</w:t>
      </w:r>
      <w:r w:rsidRPr="003166FA">
        <w:rPr>
          <w:rFonts w:ascii="Times New Roman" w:hAnsi="Times New Roman" w:cs="Times New Roman"/>
          <w:sz w:val="20"/>
          <w:szCs w:val="20"/>
        </w:rPr>
        <w:t xml:space="preserve">»), обмежене та має бути погоджено нами в письмовій формі. </w:t>
      </w:r>
    </w:p>
    <w:p w14:paraId="5B531112" w14:textId="77777777" w:rsidR="008839E7" w:rsidRPr="003166FA" w:rsidRDefault="008839E7" w:rsidP="00265345">
      <w:pPr>
        <w:jc w:val="both"/>
        <w:rPr>
          <w:sz w:val="20"/>
          <w:szCs w:val="20"/>
          <w:lang w:val="uk-UA"/>
        </w:rPr>
      </w:pPr>
      <w:r w:rsidRPr="003166FA">
        <w:rPr>
          <w:b/>
          <w:bCs/>
          <w:sz w:val="20"/>
          <w:szCs w:val="20"/>
          <w:lang w:val="uk-UA"/>
        </w:rPr>
        <w:t>(б) Товарні знаки</w:t>
      </w:r>
      <w:r w:rsidRPr="003166FA">
        <w:rPr>
          <w:sz w:val="20"/>
          <w:szCs w:val="20"/>
          <w:lang w:val="uk-UA"/>
        </w:rPr>
        <w:t>. Назва «</w:t>
      </w:r>
      <w:proofErr w:type="spellStart"/>
      <w:r w:rsidRPr="003166FA">
        <w:rPr>
          <w:sz w:val="20"/>
          <w:szCs w:val="20"/>
          <w:lang w:val="uk-UA"/>
        </w:rPr>
        <w:t>Кларівейт</w:t>
      </w:r>
      <w:proofErr w:type="spellEnd"/>
      <w:r w:rsidRPr="003166FA">
        <w:rPr>
          <w:sz w:val="20"/>
          <w:szCs w:val="20"/>
          <w:lang w:val="uk-UA"/>
        </w:rPr>
        <w:t xml:space="preserve"> </w:t>
      </w:r>
      <w:proofErr w:type="spellStart"/>
      <w:r w:rsidRPr="003166FA">
        <w:rPr>
          <w:sz w:val="20"/>
          <w:szCs w:val="20"/>
          <w:lang w:val="uk-UA"/>
        </w:rPr>
        <w:t>Аналітікс</w:t>
      </w:r>
      <w:proofErr w:type="spellEnd"/>
      <w:r w:rsidRPr="003166FA">
        <w:rPr>
          <w:sz w:val="20"/>
          <w:szCs w:val="20"/>
          <w:lang w:val="uk-UA"/>
        </w:rPr>
        <w:t>» і назва Товару є знаками для товарів і послуг компанії «</w:t>
      </w:r>
      <w:proofErr w:type="spellStart"/>
      <w:r w:rsidRPr="003166FA">
        <w:rPr>
          <w:sz w:val="20"/>
          <w:szCs w:val="20"/>
          <w:lang w:val="uk-UA"/>
        </w:rPr>
        <w:t>Кларівейт</w:t>
      </w:r>
      <w:proofErr w:type="spellEnd"/>
      <w:r w:rsidRPr="003166FA">
        <w:rPr>
          <w:sz w:val="20"/>
          <w:szCs w:val="20"/>
          <w:lang w:val="uk-UA"/>
        </w:rPr>
        <w:t xml:space="preserve">» або її афілійованих осіб. </w:t>
      </w:r>
      <w:proofErr w:type="spellStart"/>
      <w:r w:rsidRPr="003166FA">
        <w:rPr>
          <w:sz w:val="20"/>
          <w:szCs w:val="20"/>
        </w:rPr>
        <w:t>Усі</w:t>
      </w:r>
      <w:proofErr w:type="spellEnd"/>
      <w:r w:rsidRPr="003166FA">
        <w:rPr>
          <w:sz w:val="20"/>
          <w:szCs w:val="20"/>
        </w:rPr>
        <w:t xml:space="preserve"> </w:t>
      </w:r>
      <w:proofErr w:type="spellStart"/>
      <w:r w:rsidRPr="003166FA">
        <w:rPr>
          <w:sz w:val="20"/>
          <w:szCs w:val="20"/>
        </w:rPr>
        <w:t>назви</w:t>
      </w:r>
      <w:proofErr w:type="spellEnd"/>
      <w:r w:rsidRPr="003166FA">
        <w:rPr>
          <w:sz w:val="20"/>
          <w:szCs w:val="20"/>
        </w:rPr>
        <w:t xml:space="preserve"> </w:t>
      </w:r>
      <w:proofErr w:type="spellStart"/>
      <w:r w:rsidRPr="003166FA">
        <w:rPr>
          <w:sz w:val="20"/>
          <w:szCs w:val="20"/>
        </w:rPr>
        <w:t>інших</w:t>
      </w:r>
      <w:proofErr w:type="spellEnd"/>
      <w:r w:rsidRPr="003166FA">
        <w:rPr>
          <w:sz w:val="20"/>
          <w:szCs w:val="20"/>
        </w:rPr>
        <w:t xml:space="preserve"> </w:t>
      </w:r>
      <w:proofErr w:type="spellStart"/>
      <w:r w:rsidRPr="003166FA">
        <w:rPr>
          <w:sz w:val="20"/>
          <w:szCs w:val="20"/>
        </w:rPr>
        <w:t>зазначених</w:t>
      </w:r>
      <w:proofErr w:type="spellEnd"/>
      <w:r w:rsidRPr="003166FA">
        <w:rPr>
          <w:sz w:val="20"/>
          <w:szCs w:val="20"/>
        </w:rPr>
        <w:t xml:space="preserve"> </w:t>
      </w:r>
      <w:proofErr w:type="spellStart"/>
      <w:r w:rsidRPr="003166FA">
        <w:rPr>
          <w:sz w:val="20"/>
          <w:szCs w:val="20"/>
        </w:rPr>
        <w:t>товарів</w:t>
      </w:r>
      <w:proofErr w:type="spellEnd"/>
      <w:r w:rsidRPr="003166FA">
        <w:rPr>
          <w:sz w:val="20"/>
          <w:szCs w:val="20"/>
        </w:rPr>
        <w:t xml:space="preserve"> і </w:t>
      </w:r>
      <w:proofErr w:type="spellStart"/>
      <w:r w:rsidRPr="003166FA">
        <w:rPr>
          <w:sz w:val="20"/>
          <w:szCs w:val="20"/>
        </w:rPr>
        <w:t>послуг</w:t>
      </w:r>
      <w:proofErr w:type="spellEnd"/>
      <w:r w:rsidRPr="003166FA">
        <w:rPr>
          <w:sz w:val="20"/>
          <w:szCs w:val="20"/>
        </w:rPr>
        <w:t xml:space="preserve"> є </w:t>
      </w:r>
      <w:proofErr w:type="spellStart"/>
      <w:r w:rsidRPr="003166FA">
        <w:rPr>
          <w:sz w:val="20"/>
          <w:szCs w:val="20"/>
        </w:rPr>
        <w:t>товарними</w:t>
      </w:r>
      <w:proofErr w:type="spellEnd"/>
      <w:r w:rsidRPr="003166FA">
        <w:rPr>
          <w:sz w:val="20"/>
          <w:szCs w:val="20"/>
        </w:rPr>
        <w:t xml:space="preserve"> знаками </w:t>
      </w:r>
      <w:proofErr w:type="spellStart"/>
      <w:r w:rsidRPr="003166FA">
        <w:rPr>
          <w:sz w:val="20"/>
          <w:szCs w:val="20"/>
        </w:rPr>
        <w:t>їхніх</w:t>
      </w:r>
      <w:proofErr w:type="spellEnd"/>
      <w:r w:rsidRPr="003166FA">
        <w:rPr>
          <w:sz w:val="20"/>
          <w:szCs w:val="20"/>
        </w:rPr>
        <w:t xml:space="preserve"> </w:t>
      </w:r>
      <w:proofErr w:type="spellStart"/>
      <w:r w:rsidRPr="003166FA">
        <w:rPr>
          <w:sz w:val="20"/>
          <w:szCs w:val="20"/>
        </w:rPr>
        <w:t>відповідних</w:t>
      </w:r>
      <w:proofErr w:type="spellEnd"/>
      <w:r w:rsidRPr="003166FA">
        <w:rPr>
          <w:sz w:val="20"/>
          <w:szCs w:val="20"/>
        </w:rPr>
        <w:t xml:space="preserve"> </w:t>
      </w:r>
      <w:proofErr w:type="spellStart"/>
      <w:r w:rsidRPr="003166FA">
        <w:rPr>
          <w:sz w:val="20"/>
          <w:szCs w:val="20"/>
        </w:rPr>
        <w:t>власників</w:t>
      </w:r>
      <w:proofErr w:type="spellEnd"/>
      <w:r w:rsidRPr="003166FA">
        <w:rPr>
          <w:sz w:val="20"/>
          <w:szCs w:val="20"/>
        </w:rPr>
        <w:t>.</w:t>
      </w:r>
    </w:p>
    <w:p w14:paraId="1CC2B389" w14:textId="77777777" w:rsidR="008839E7" w:rsidRPr="003166FA" w:rsidRDefault="008839E7" w:rsidP="00265345">
      <w:pPr>
        <w:pStyle w:val="Default"/>
        <w:jc w:val="both"/>
        <w:rPr>
          <w:sz w:val="20"/>
          <w:szCs w:val="20"/>
        </w:rPr>
      </w:pPr>
      <w:r w:rsidRPr="003166FA">
        <w:rPr>
          <w:b/>
          <w:bCs/>
          <w:sz w:val="20"/>
          <w:szCs w:val="20"/>
        </w:rPr>
        <w:t>2. ПРАВА ВИКОРИСТАННЯ ДЛЯ КОРИСТУВАЧА</w:t>
      </w:r>
    </w:p>
    <w:p w14:paraId="746E59FF"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(a) Права використання</w:t>
      </w:r>
      <w:r w:rsidRPr="003166FA">
        <w:rPr>
          <w:rFonts w:ascii="Times New Roman" w:hAnsi="Times New Roman" w:cs="Times New Roman"/>
          <w:sz w:val="20"/>
          <w:szCs w:val="20"/>
        </w:rPr>
        <w:t>. Якщо ви, кінцевий користувач («</w:t>
      </w:r>
      <w:r w:rsidRPr="003166FA">
        <w:rPr>
          <w:rFonts w:ascii="Times New Roman" w:hAnsi="Times New Roman" w:cs="Times New Roman"/>
          <w:b/>
          <w:bCs/>
          <w:sz w:val="20"/>
          <w:szCs w:val="20"/>
        </w:rPr>
        <w:t>ви</w:t>
      </w:r>
      <w:r w:rsidRPr="003166FA">
        <w:rPr>
          <w:rFonts w:ascii="Times New Roman" w:hAnsi="Times New Roman" w:cs="Times New Roman"/>
          <w:sz w:val="20"/>
          <w:szCs w:val="20"/>
        </w:rPr>
        <w:t>» або «</w:t>
      </w:r>
      <w:r w:rsidRPr="003166FA">
        <w:rPr>
          <w:rFonts w:ascii="Times New Roman" w:hAnsi="Times New Roman" w:cs="Times New Roman"/>
          <w:b/>
          <w:bCs/>
          <w:sz w:val="20"/>
          <w:szCs w:val="20"/>
        </w:rPr>
        <w:t>ваш</w:t>
      </w:r>
      <w:r w:rsidRPr="003166FA">
        <w:rPr>
          <w:rFonts w:ascii="Times New Roman" w:hAnsi="Times New Roman" w:cs="Times New Roman"/>
          <w:sz w:val="20"/>
          <w:szCs w:val="20"/>
        </w:rPr>
        <w:t>»), отримали ключ підписки від нас або вашого Адміністратора, ви маєте право: (і) шукати, отримувати доступ, завантажувати та роздруковувати розумну кількість Контенту, який розумно необхідний для особистого користування, роботи та внутрішніх цілей вашого роботодавця; (</w:t>
      </w:r>
      <w:proofErr w:type="spellStart"/>
      <w:r w:rsidRPr="003166FA">
        <w:rPr>
          <w:rFonts w:ascii="Times New Roman" w:hAnsi="Times New Roman" w:cs="Times New Roman"/>
          <w:sz w:val="20"/>
          <w:szCs w:val="20"/>
        </w:rPr>
        <w:t>іі</w:t>
      </w:r>
      <w:proofErr w:type="spellEnd"/>
      <w:r w:rsidRPr="003166FA">
        <w:rPr>
          <w:rFonts w:ascii="Times New Roman" w:hAnsi="Times New Roman" w:cs="Times New Roman"/>
          <w:sz w:val="20"/>
          <w:szCs w:val="20"/>
        </w:rPr>
        <w:t>) поширювати копії Контенту серед інших людей, які (як вам відомо) є користувачами товару у вашій організації; (</w:t>
      </w:r>
      <w:proofErr w:type="spellStart"/>
      <w:r w:rsidRPr="003166FA">
        <w:rPr>
          <w:rFonts w:ascii="Times New Roman" w:hAnsi="Times New Roman" w:cs="Times New Roman"/>
          <w:sz w:val="20"/>
          <w:szCs w:val="20"/>
        </w:rPr>
        <w:t>ііі</w:t>
      </w:r>
      <w:proofErr w:type="spellEnd"/>
      <w:r w:rsidRPr="003166FA">
        <w:rPr>
          <w:rFonts w:ascii="Times New Roman" w:hAnsi="Times New Roman" w:cs="Times New Roman"/>
          <w:sz w:val="20"/>
          <w:szCs w:val="20"/>
        </w:rPr>
        <w:t>) включати несуттєві частини Контенту як побічні зразки або для ілюстративних чи демонстраційних цілей, зокрема в доповідях, підготовлених для внутрішніх цілей, а також за умови, що ви включили таке підтвердження: «Джерело: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xml:space="preserve"> </w:t>
      </w:r>
      <w:proofErr w:type="spellStart"/>
      <w:r w:rsidRPr="003166FA">
        <w:rPr>
          <w:rFonts w:ascii="Times New Roman" w:hAnsi="Times New Roman" w:cs="Times New Roman"/>
          <w:sz w:val="20"/>
          <w:szCs w:val="20"/>
        </w:rPr>
        <w:t>Аналітікс</w:t>
      </w:r>
      <w:proofErr w:type="spellEnd"/>
      <w:r w:rsidRPr="003166FA">
        <w:rPr>
          <w:rFonts w:ascii="Times New Roman" w:hAnsi="Times New Roman" w:cs="Times New Roman"/>
          <w:sz w:val="20"/>
          <w:szCs w:val="20"/>
        </w:rPr>
        <w:t xml:space="preserve">”.» </w:t>
      </w:r>
    </w:p>
    <w:p w14:paraId="487F7390"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(б) Розумна кількість</w:t>
      </w:r>
      <w:r w:rsidRPr="003166FA">
        <w:rPr>
          <w:rFonts w:ascii="Times New Roman" w:hAnsi="Times New Roman" w:cs="Times New Roman"/>
          <w:sz w:val="20"/>
          <w:szCs w:val="20"/>
        </w:rPr>
        <w:t>. Ми визначаємо «</w:t>
      </w:r>
      <w:r w:rsidRPr="003166FA">
        <w:rPr>
          <w:rFonts w:ascii="Times New Roman" w:hAnsi="Times New Roman" w:cs="Times New Roman"/>
          <w:b/>
          <w:bCs/>
          <w:sz w:val="20"/>
          <w:szCs w:val="20"/>
        </w:rPr>
        <w:t>розумну кількість</w:t>
      </w:r>
      <w:r w:rsidRPr="003166FA">
        <w:rPr>
          <w:rFonts w:ascii="Times New Roman" w:hAnsi="Times New Roman" w:cs="Times New Roman"/>
          <w:sz w:val="20"/>
          <w:szCs w:val="20"/>
        </w:rPr>
        <w:t>» Контенту для завантаження, порівнюючи вашу активність щодо завантаження із середньорічними обсягами завантаження всіх клієнтів компанії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xml:space="preserve">», що використовують Товар. </w:t>
      </w:r>
    </w:p>
    <w:p w14:paraId="5C8132C1"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(в) Несуттєва частина</w:t>
      </w:r>
      <w:r w:rsidRPr="003166FA">
        <w:rPr>
          <w:rFonts w:ascii="Times New Roman" w:hAnsi="Times New Roman" w:cs="Times New Roman"/>
          <w:sz w:val="20"/>
          <w:szCs w:val="20"/>
        </w:rPr>
        <w:t>. Ми визначаємо «несуттєву частину» завантаженого Контенту як кількість Контенту, взятого з Товару, який: (1) не матиме значної комерційної цінності сам по собі; (2) не буде виступати як заміна доступу до Товару компанії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xml:space="preserve">» для тих осіб, які не мають доступу до цього Товару. </w:t>
      </w:r>
    </w:p>
    <w:p w14:paraId="6384EEFA" w14:textId="77777777" w:rsidR="008839E7" w:rsidRPr="003166FA" w:rsidRDefault="008839E7" w:rsidP="00265345">
      <w:pPr>
        <w:jc w:val="both"/>
        <w:rPr>
          <w:sz w:val="20"/>
          <w:szCs w:val="20"/>
          <w:lang w:val="uk-UA"/>
        </w:rPr>
      </w:pPr>
      <w:r w:rsidRPr="003166FA">
        <w:rPr>
          <w:b/>
          <w:bCs/>
          <w:sz w:val="20"/>
          <w:szCs w:val="20"/>
          <w:lang w:val="uk-UA"/>
        </w:rPr>
        <w:t>(г) Ліцензійна угода</w:t>
      </w:r>
      <w:r w:rsidRPr="003166FA">
        <w:rPr>
          <w:sz w:val="20"/>
          <w:szCs w:val="20"/>
          <w:lang w:val="uk-UA"/>
        </w:rPr>
        <w:t xml:space="preserve">. Якщо ви хочете більше дізнатися про всі права, які ви або ваш роботодавець маєте щодо використання Товару або будь-якого Контенту, вам слід звернутись до ліцензійної угоди між вами або вашим роботодавцем і компанією </w:t>
      </w:r>
      <w:r w:rsidRPr="003166FA">
        <w:rPr>
          <w:sz w:val="20"/>
          <w:szCs w:val="20"/>
        </w:rPr>
        <w:t>«</w:t>
      </w:r>
      <w:proofErr w:type="spellStart"/>
      <w:r w:rsidRPr="003166FA">
        <w:rPr>
          <w:sz w:val="20"/>
          <w:szCs w:val="20"/>
        </w:rPr>
        <w:t>Кларівейт</w:t>
      </w:r>
      <w:proofErr w:type="spellEnd"/>
      <w:r w:rsidRPr="003166FA">
        <w:rPr>
          <w:sz w:val="20"/>
          <w:szCs w:val="20"/>
        </w:rPr>
        <w:t xml:space="preserve">» </w:t>
      </w:r>
      <w:proofErr w:type="spellStart"/>
      <w:r w:rsidRPr="003166FA">
        <w:rPr>
          <w:sz w:val="20"/>
          <w:szCs w:val="20"/>
        </w:rPr>
        <w:t>або</w:t>
      </w:r>
      <w:proofErr w:type="spellEnd"/>
      <w:r w:rsidRPr="003166FA">
        <w:rPr>
          <w:sz w:val="20"/>
          <w:szCs w:val="20"/>
        </w:rPr>
        <w:t xml:space="preserve"> </w:t>
      </w:r>
      <w:proofErr w:type="spellStart"/>
      <w:r w:rsidRPr="003166FA">
        <w:rPr>
          <w:sz w:val="20"/>
          <w:szCs w:val="20"/>
        </w:rPr>
        <w:t>авторизованими</w:t>
      </w:r>
      <w:proofErr w:type="spellEnd"/>
      <w:r w:rsidRPr="003166FA">
        <w:rPr>
          <w:sz w:val="20"/>
          <w:szCs w:val="20"/>
        </w:rPr>
        <w:t xml:space="preserve"> </w:t>
      </w:r>
      <w:proofErr w:type="spellStart"/>
      <w:r w:rsidRPr="003166FA">
        <w:rPr>
          <w:sz w:val="20"/>
          <w:szCs w:val="20"/>
        </w:rPr>
        <w:t>посередниками</w:t>
      </w:r>
      <w:proofErr w:type="spellEnd"/>
      <w:r w:rsidRPr="003166FA">
        <w:rPr>
          <w:sz w:val="20"/>
          <w:szCs w:val="20"/>
        </w:rPr>
        <w:t xml:space="preserve"> (ваша «</w:t>
      </w:r>
      <w:proofErr w:type="spellStart"/>
      <w:r w:rsidRPr="003166FA">
        <w:rPr>
          <w:b/>
          <w:bCs/>
          <w:sz w:val="20"/>
          <w:szCs w:val="20"/>
        </w:rPr>
        <w:t>Ліцензійна</w:t>
      </w:r>
      <w:proofErr w:type="spellEnd"/>
      <w:r w:rsidRPr="003166FA">
        <w:rPr>
          <w:b/>
          <w:bCs/>
          <w:sz w:val="20"/>
          <w:szCs w:val="20"/>
        </w:rPr>
        <w:t xml:space="preserve"> угода</w:t>
      </w:r>
      <w:r w:rsidRPr="003166FA">
        <w:rPr>
          <w:sz w:val="20"/>
          <w:szCs w:val="20"/>
        </w:rPr>
        <w:t xml:space="preserve">»), </w:t>
      </w:r>
      <w:proofErr w:type="spellStart"/>
      <w:r w:rsidRPr="003166FA">
        <w:rPr>
          <w:sz w:val="20"/>
          <w:szCs w:val="20"/>
        </w:rPr>
        <w:t>або</w:t>
      </w:r>
      <w:proofErr w:type="spellEnd"/>
      <w:r w:rsidRPr="003166FA">
        <w:rPr>
          <w:sz w:val="20"/>
          <w:szCs w:val="20"/>
        </w:rPr>
        <w:t xml:space="preserve"> ж </w:t>
      </w:r>
      <w:proofErr w:type="spellStart"/>
      <w:r w:rsidRPr="003166FA">
        <w:rPr>
          <w:sz w:val="20"/>
          <w:szCs w:val="20"/>
        </w:rPr>
        <w:t>зв’язатись</w:t>
      </w:r>
      <w:proofErr w:type="spellEnd"/>
      <w:r w:rsidRPr="003166FA">
        <w:rPr>
          <w:sz w:val="20"/>
          <w:szCs w:val="20"/>
        </w:rPr>
        <w:t xml:space="preserve"> </w:t>
      </w:r>
      <w:proofErr w:type="spellStart"/>
      <w:r w:rsidRPr="003166FA">
        <w:rPr>
          <w:sz w:val="20"/>
          <w:szCs w:val="20"/>
        </w:rPr>
        <w:t>із</w:t>
      </w:r>
      <w:proofErr w:type="spellEnd"/>
      <w:r w:rsidRPr="003166FA">
        <w:rPr>
          <w:sz w:val="20"/>
          <w:szCs w:val="20"/>
        </w:rPr>
        <w:t xml:space="preserve"> нашим </w:t>
      </w:r>
      <w:proofErr w:type="spellStart"/>
      <w:r w:rsidRPr="003166FA">
        <w:rPr>
          <w:sz w:val="20"/>
          <w:szCs w:val="20"/>
        </w:rPr>
        <w:t>Міжнародним</w:t>
      </w:r>
      <w:proofErr w:type="spellEnd"/>
      <w:r w:rsidRPr="003166FA">
        <w:rPr>
          <w:sz w:val="20"/>
          <w:szCs w:val="20"/>
        </w:rPr>
        <w:t xml:space="preserve"> центром </w:t>
      </w:r>
      <w:proofErr w:type="spellStart"/>
      <w:r w:rsidRPr="003166FA">
        <w:rPr>
          <w:sz w:val="20"/>
          <w:szCs w:val="20"/>
        </w:rPr>
        <w:t>підтримки</w:t>
      </w:r>
      <w:proofErr w:type="spellEnd"/>
      <w:r w:rsidRPr="003166FA">
        <w:rPr>
          <w:sz w:val="20"/>
          <w:szCs w:val="20"/>
        </w:rPr>
        <w:t xml:space="preserve"> </w:t>
      </w:r>
      <w:proofErr w:type="spellStart"/>
      <w:r w:rsidRPr="003166FA">
        <w:rPr>
          <w:sz w:val="20"/>
          <w:szCs w:val="20"/>
        </w:rPr>
        <w:t>клієнтів</w:t>
      </w:r>
      <w:proofErr w:type="spellEnd"/>
    </w:p>
    <w:p w14:paraId="7DD0D6FE" w14:textId="77777777" w:rsidR="008839E7" w:rsidRPr="003166FA" w:rsidRDefault="008839E7" w:rsidP="00265345">
      <w:pPr>
        <w:pStyle w:val="Default"/>
        <w:jc w:val="both"/>
        <w:rPr>
          <w:sz w:val="20"/>
          <w:szCs w:val="20"/>
        </w:rPr>
      </w:pPr>
      <w:r w:rsidRPr="003166FA">
        <w:rPr>
          <w:b/>
          <w:bCs/>
          <w:sz w:val="20"/>
          <w:szCs w:val="20"/>
        </w:rPr>
        <w:t xml:space="preserve">3. ОБМЕЖЕННЯ ЩОДО ВИКОРИСТАННЯ </w:t>
      </w:r>
    </w:p>
    <w:p w14:paraId="4FD4B6DF"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(a) Обмежений доступ</w:t>
      </w:r>
      <w:r w:rsidRPr="003166FA">
        <w:rPr>
          <w:rFonts w:ascii="Times New Roman" w:hAnsi="Times New Roman" w:cs="Times New Roman"/>
          <w:sz w:val="20"/>
          <w:szCs w:val="20"/>
        </w:rPr>
        <w:t xml:space="preserve">. Якщо ви ще не отримали ключ підписки від нас або вашого Адміністратора, ви не повинні використовувати Товар або будь-який Контент. </w:t>
      </w:r>
    </w:p>
    <w:p w14:paraId="2E7878BB"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(б) Ліцензійна угода</w:t>
      </w:r>
      <w:r w:rsidRPr="003166FA">
        <w:rPr>
          <w:rFonts w:ascii="Times New Roman" w:hAnsi="Times New Roman" w:cs="Times New Roman"/>
          <w:sz w:val="20"/>
          <w:szCs w:val="20"/>
        </w:rPr>
        <w:t>. Ви не маєте права робити нічого, що може призвести до порушення умов Ліцензійної угоди, зокрема: (і) дозволяти будь-кому іншому використовувати ваше ім’я користувача/пароль; (</w:t>
      </w:r>
      <w:proofErr w:type="spellStart"/>
      <w:r w:rsidRPr="003166FA">
        <w:rPr>
          <w:rFonts w:ascii="Times New Roman" w:hAnsi="Times New Roman" w:cs="Times New Roman"/>
          <w:sz w:val="20"/>
          <w:szCs w:val="20"/>
        </w:rPr>
        <w:t>іі</w:t>
      </w:r>
      <w:proofErr w:type="spellEnd"/>
      <w:r w:rsidRPr="003166FA">
        <w:rPr>
          <w:rFonts w:ascii="Times New Roman" w:hAnsi="Times New Roman" w:cs="Times New Roman"/>
          <w:sz w:val="20"/>
          <w:szCs w:val="20"/>
        </w:rPr>
        <w:t>) завантажувати надлишкову кількість Контенту; (</w:t>
      </w:r>
      <w:proofErr w:type="spellStart"/>
      <w:r w:rsidRPr="003166FA">
        <w:rPr>
          <w:rFonts w:ascii="Times New Roman" w:hAnsi="Times New Roman" w:cs="Times New Roman"/>
          <w:sz w:val="20"/>
          <w:szCs w:val="20"/>
        </w:rPr>
        <w:t>ііі</w:t>
      </w:r>
      <w:proofErr w:type="spellEnd"/>
      <w:r w:rsidRPr="003166FA">
        <w:rPr>
          <w:rFonts w:ascii="Times New Roman" w:hAnsi="Times New Roman" w:cs="Times New Roman"/>
          <w:sz w:val="20"/>
          <w:szCs w:val="20"/>
        </w:rPr>
        <w:t>) надавати Контент будь-кому іншому, крім ліцензованих, схвалених документів або звітів, створених у рамках вашої звичайної роботи; (iv) автоматично завантажувати, глибоко аналізувати текст або індексувати Контент; (v) використовувати Товар або Контент для надання послуг будь-кому за межами вашої організації; (</w:t>
      </w:r>
      <w:proofErr w:type="spellStart"/>
      <w:r w:rsidRPr="003166FA">
        <w:rPr>
          <w:rFonts w:ascii="Times New Roman" w:hAnsi="Times New Roman" w:cs="Times New Roman"/>
          <w:sz w:val="20"/>
          <w:szCs w:val="20"/>
        </w:rPr>
        <w:t>vі</w:t>
      </w:r>
      <w:proofErr w:type="spellEnd"/>
      <w:r w:rsidRPr="003166FA">
        <w:rPr>
          <w:rFonts w:ascii="Times New Roman" w:hAnsi="Times New Roman" w:cs="Times New Roman"/>
          <w:sz w:val="20"/>
          <w:szCs w:val="20"/>
        </w:rPr>
        <w:t xml:space="preserve">) видаляти повідомлення про права власності на Товар або Контент. </w:t>
      </w:r>
    </w:p>
    <w:p w14:paraId="5EBC711A"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(в) Заборони</w:t>
      </w:r>
      <w:r w:rsidRPr="003166FA">
        <w:rPr>
          <w:rFonts w:ascii="Times New Roman" w:hAnsi="Times New Roman" w:cs="Times New Roman"/>
          <w:sz w:val="20"/>
          <w:szCs w:val="20"/>
        </w:rPr>
        <w:t xml:space="preserve">. За винятком випадків, описаних у цих Умовах користування або іншим чином санкціонованих у вашій Ліцензійній угоді, ви не маєте права використовувати, копіювати, адаптувати, перекладати, модифікувати, продавати, розповсюджувати або створювати похідні бази даних, послуги або роботи на основі Товару або Контенту. </w:t>
      </w:r>
    </w:p>
    <w:p w14:paraId="7E4BE41C"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(г) Декомпіляція</w:t>
      </w:r>
      <w:r w:rsidRPr="003166FA">
        <w:rPr>
          <w:rFonts w:ascii="Times New Roman" w:hAnsi="Times New Roman" w:cs="Times New Roman"/>
          <w:sz w:val="20"/>
          <w:szCs w:val="20"/>
        </w:rPr>
        <w:t xml:space="preserve">. Якщо інше не передбачено в Ліцензійній угоді, ви маєте право здійснювати зворотне проектування, декомпілювати або демонтувати будь-яке програмне забезпечення або технології, що містяться в Товарі або Контенті, лише тією мірою, якою це прямо передбачено законом, якщо такі права не можуть бути змінені за угодою. </w:t>
      </w:r>
    </w:p>
    <w:p w14:paraId="407AF511" w14:textId="77777777" w:rsidR="008839E7" w:rsidRPr="003166FA" w:rsidRDefault="008839E7" w:rsidP="00265345">
      <w:pPr>
        <w:jc w:val="both"/>
        <w:rPr>
          <w:sz w:val="20"/>
          <w:szCs w:val="20"/>
          <w:lang w:val="uk-UA"/>
        </w:rPr>
      </w:pPr>
      <w:r w:rsidRPr="003166FA">
        <w:rPr>
          <w:b/>
          <w:bCs/>
          <w:sz w:val="20"/>
          <w:szCs w:val="20"/>
          <w:lang w:val="uk-UA"/>
        </w:rPr>
        <w:t>(ґ) Зберігання</w:t>
      </w:r>
      <w:r w:rsidRPr="003166FA">
        <w:rPr>
          <w:sz w:val="20"/>
          <w:szCs w:val="20"/>
          <w:lang w:val="uk-UA"/>
        </w:rPr>
        <w:t>. За винятком Несуттєвих частин, або якщо ви знаєте, що ваш роботодавець придбав ліцензію на архівування для зберігання Контенту, ви не маєте права зберігати Контент, який ви друкуєте або завантажуєте, більш ніж 3 місяці.</w:t>
      </w:r>
    </w:p>
    <w:p w14:paraId="4818606C" w14:textId="77777777" w:rsidR="008839E7" w:rsidRPr="003166FA" w:rsidRDefault="008839E7" w:rsidP="00265345">
      <w:pPr>
        <w:pStyle w:val="Default"/>
        <w:jc w:val="both"/>
        <w:rPr>
          <w:sz w:val="20"/>
          <w:szCs w:val="20"/>
        </w:rPr>
      </w:pPr>
      <w:r w:rsidRPr="003166FA">
        <w:rPr>
          <w:b/>
          <w:bCs/>
          <w:sz w:val="20"/>
          <w:szCs w:val="20"/>
        </w:rPr>
        <w:t xml:space="preserve">4. КОНТЕНТ ТРЕТІХ ОСІБ </w:t>
      </w:r>
    </w:p>
    <w:p w14:paraId="6A37E181"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sz w:val="20"/>
          <w:szCs w:val="20"/>
        </w:rPr>
        <w:t>Якщо Товар включає в себе дані та програмне забезпечення третіх осіб, ви також повинні дотримуватись будь-яких додаткових умов, які ми зобов’язані передати вам. Дивіться умови щодо третіх осіб на сайті: http://ipscience.thomsonreuters.com/tob/.</w:t>
      </w:r>
    </w:p>
    <w:p w14:paraId="7CD2FCA2" w14:textId="77777777" w:rsidR="008839E7" w:rsidRPr="003166FA" w:rsidRDefault="008839E7" w:rsidP="00265345">
      <w:pPr>
        <w:pStyle w:val="Default"/>
        <w:jc w:val="both"/>
        <w:rPr>
          <w:sz w:val="20"/>
          <w:szCs w:val="20"/>
        </w:rPr>
      </w:pPr>
      <w:r w:rsidRPr="003166FA">
        <w:rPr>
          <w:b/>
          <w:bCs/>
          <w:sz w:val="20"/>
          <w:szCs w:val="20"/>
        </w:rPr>
        <w:t xml:space="preserve">5. ОБЛІКОВІ ДАНІ </w:t>
      </w:r>
    </w:p>
    <w:p w14:paraId="4532CCD6" w14:textId="77777777" w:rsidR="008839E7" w:rsidRPr="003166FA" w:rsidRDefault="008839E7" w:rsidP="00265345">
      <w:pPr>
        <w:jc w:val="both"/>
        <w:rPr>
          <w:sz w:val="20"/>
          <w:szCs w:val="20"/>
          <w:lang w:val="uk-UA"/>
        </w:rPr>
      </w:pPr>
      <w:r w:rsidRPr="003166FA">
        <w:rPr>
          <w:sz w:val="20"/>
          <w:szCs w:val="20"/>
          <w:lang w:val="uk-UA"/>
        </w:rPr>
        <w:t>Ваше ім’я користувача та пароль є конфіденційними та не повинні розкриватись третім особам (зокрема іншим співробітникам або підрядникам, які працюють на вашого роботодавця).</w:t>
      </w:r>
    </w:p>
    <w:p w14:paraId="48E8FC7E" w14:textId="77777777" w:rsidR="008839E7" w:rsidRPr="003166FA" w:rsidRDefault="008839E7" w:rsidP="0060511A">
      <w:pPr>
        <w:pStyle w:val="Default"/>
        <w:numPr>
          <w:ilvl w:val="0"/>
          <w:numId w:val="9"/>
        </w:numPr>
        <w:jc w:val="both"/>
        <w:rPr>
          <w:b/>
          <w:bCs/>
          <w:sz w:val="20"/>
          <w:szCs w:val="20"/>
        </w:rPr>
      </w:pPr>
      <w:r w:rsidRPr="003166FA">
        <w:rPr>
          <w:b/>
          <w:bCs/>
          <w:sz w:val="20"/>
          <w:szCs w:val="20"/>
        </w:rPr>
        <w:t xml:space="preserve">ПРОТИПРАВНА ПОВЕДІНКА </w:t>
      </w:r>
    </w:p>
    <w:p w14:paraId="2D2B43F1"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lastRenderedPageBreak/>
        <w:t>(a) Дотримання норм</w:t>
      </w:r>
      <w:r w:rsidRPr="003166FA">
        <w:rPr>
          <w:rFonts w:ascii="Times New Roman" w:hAnsi="Times New Roman" w:cs="Times New Roman"/>
          <w:sz w:val="20"/>
          <w:szCs w:val="20"/>
        </w:rPr>
        <w:t>. Використання Товару або інших послуг, що надаються нами або нашими афілійованими особами в будь-яких цілях, що є незаконними або будь-яким чином можуть перевищувати межі вашого санкціонованого доступу або іншим чином пошкодити, відключити, перевантажити або порушити функціонування Товару або інших послуг, що надаються нами або нашими афілійованими особами, або використання Товару або інших послуг будь-якою іншою особою суворо заборонені. Заборонені дії включають, зокрема: (і) порушення або спроби порушення заходів безпеки; (</w:t>
      </w:r>
      <w:proofErr w:type="spellStart"/>
      <w:r w:rsidRPr="003166FA">
        <w:rPr>
          <w:rFonts w:ascii="Times New Roman" w:hAnsi="Times New Roman" w:cs="Times New Roman"/>
          <w:sz w:val="20"/>
          <w:szCs w:val="20"/>
        </w:rPr>
        <w:t>іі</w:t>
      </w:r>
      <w:proofErr w:type="spellEnd"/>
      <w:r w:rsidRPr="003166FA">
        <w:rPr>
          <w:rFonts w:ascii="Times New Roman" w:hAnsi="Times New Roman" w:cs="Times New Roman"/>
          <w:sz w:val="20"/>
          <w:szCs w:val="20"/>
        </w:rPr>
        <w:t>) доступ до даних, які не призначені для використання, або вхід у сервер або обліковий запис, до якого ви не маєте права доступу; (</w:t>
      </w:r>
      <w:proofErr w:type="spellStart"/>
      <w:r w:rsidRPr="003166FA">
        <w:rPr>
          <w:rFonts w:ascii="Times New Roman" w:hAnsi="Times New Roman" w:cs="Times New Roman"/>
          <w:sz w:val="20"/>
          <w:szCs w:val="20"/>
        </w:rPr>
        <w:t>ііі</w:t>
      </w:r>
      <w:proofErr w:type="spellEnd"/>
      <w:r w:rsidRPr="003166FA">
        <w:rPr>
          <w:rFonts w:ascii="Times New Roman" w:hAnsi="Times New Roman" w:cs="Times New Roman"/>
          <w:sz w:val="20"/>
          <w:szCs w:val="20"/>
        </w:rPr>
        <w:t xml:space="preserve">) спроби зондування, сканування або тестування вразливості системи або мережі, або порушення безпеки або </w:t>
      </w:r>
      <w:proofErr w:type="spellStart"/>
      <w:r w:rsidRPr="003166FA">
        <w:rPr>
          <w:rFonts w:ascii="Times New Roman" w:hAnsi="Times New Roman" w:cs="Times New Roman"/>
          <w:sz w:val="20"/>
          <w:szCs w:val="20"/>
        </w:rPr>
        <w:t>аутентифікації</w:t>
      </w:r>
      <w:proofErr w:type="spellEnd"/>
      <w:r w:rsidRPr="003166FA">
        <w:rPr>
          <w:rFonts w:ascii="Times New Roman" w:hAnsi="Times New Roman" w:cs="Times New Roman"/>
          <w:sz w:val="20"/>
          <w:szCs w:val="20"/>
        </w:rPr>
        <w:t xml:space="preserve"> без відповідного дозволу; (iv) спроба перешкодити наданню послуги будь-якому користувачу, </w:t>
      </w:r>
      <w:proofErr w:type="spellStart"/>
      <w:r w:rsidRPr="003166FA">
        <w:rPr>
          <w:rFonts w:ascii="Times New Roman" w:hAnsi="Times New Roman" w:cs="Times New Roman"/>
          <w:sz w:val="20"/>
          <w:szCs w:val="20"/>
        </w:rPr>
        <w:t>хост</w:t>
      </w:r>
      <w:proofErr w:type="spellEnd"/>
      <w:r w:rsidRPr="003166FA">
        <w:rPr>
          <w:rFonts w:ascii="Times New Roman" w:hAnsi="Times New Roman" w:cs="Times New Roman"/>
          <w:sz w:val="20"/>
          <w:szCs w:val="20"/>
        </w:rPr>
        <w:t xml:space="preserve">-системі або мережі; (v) підробка будь-якого заголовка пакета TCP/IP або будь-якої частини інформації заголовка в будь-якому електронному листі або публікації тематичної групи; (vi) будь-які заходи для того, щоб отримати послуги, які ви не маєте права отримувати. </w:t>
      </w:r>
    </w:p>
    <w:p w14:paraId="6FDA4A0B" w14:textId="77777777" w:rsidR="008839E7" w:rsidRPr="003166FA" w:rsidRDefault="008839E7" w:rsidP="00265345">
      <w:pPr>
        <w:jc w:val="both"/>
        <w:rPr>
          <w:sz w:val="20"/>
          <w:szCs w:val="20"/>
        </w:rPr>
      </w:pPr>
      <w:r w:rsidRPr="003166FA">
        <w:rPr>
          <w:b/>
          <w:bCs/>
          <w:sz w:val="20"/>
          <w:szCs w:val="20"/>
        </w:rPr>
        <w:t xml:space="preserve">(б) </w:t>
      </w:r>
      <w:proofErr w:type="spellStart"/>
      <w:r w:rsidRPr="003166FA">
        <w:rPr>
          <w:b/>
          <w:bCs/>
          <w:sz w:val="20"/>
          <w:szCs w:val="20"/>
        </w:rPr>
        <w:t>Співробітництво</w:t>
      </w:r>
      <w:proofErr w:type="spellEnd"/>
      <w:r w:rsidRPr="003166FA">
        <w:rPr>
          <w:sz w:val="20"/>
          <w:szCs w:val="20"/>
        </w:rPr>
        <w:t xml:space="preserve">. </w:t>
      </w:r>
      <w:proofErr w:type="spellStart"/>
      <w:r w:rsidRPr="003166FA">
        <w:rPr>
          <w:sz w:val="20"/>
          <w:szCs w:val="20"/>
        </w:rPr>
        <w:t>Протиправна</w:t>
      </w:r>
      <w:proofErr w:type="spellEnd"/>
      <w:r w:rsidRPr="003166FA">
        <w:rPr>
          <w:sz w:val="20"/>
          <w:szCs w:val="20"/>
        </w:rPr>
        <w:t xml:space="preserve"> </w:t>
      </w:r>
      <w:proofErr w:type="spellStart"/>
      <w:r w:rsidRPr="003166FA">
        <w:rPr>
          <w:sz w:val="20"/>
          <w:szCs w:val="20"/>
        </w:rPr>
        <w:t>поведінка</w:t>
      </w:r>
      <w:proofErr w:type="spellEnd"/>
      <w:r w:rsidRPr="003166FA">
        <w:rPr>
          <w:sz w:val="20"/>
          <w:szCs w:val="20"/>
        </w:rPr>
        <w:t xml:space="preserve"> </w:t>
      </w:r>
      <w:proofErr w:type="spellStart"/>
      <w:r w:rsidRPr="003166FA">
        <w:rPr>
          <w:sz w:val="20"/>
          <w:szCs w:val="20"/>
        </w:rPr>
        <w:t>може</w:t>
      </w:r>
      <w:proofErr w:type="spellEnd"/>
      <w:r w:rsidRPr="003166FA">
        <w:rPr>
          <w:sz w:val="20"/>
          <w:szCs w:val="20"/>
        </w:rPr>
        <w:t xml:space="preserve"> </w:t>
      </w:r>
      <w:proofErr w:type="spellStart"/>
      <w:r w:rsidRPr="003166FA">
        <w:rPr>
          <w:sz w:val="20"/>
          <w:szCs w:val="20"/>
        </w:rPr>
        <w:t>призвести</w:t>
      </w:r>
      <w:proofErr w:type="spellEnd"/>
      <w:r w:rsidRPr="003166FA">
        <w:rPr>
          <w:sz w:val="20"/>
          <w:szCs w:val="20"/>
        </w:rPr>
        <w:t xml:space="preserve"> до </w:t>
      </w:r>
      <w:proofErr w:type="spellStart"/>
      <w:r w:rsidRPr="003166FA">
        <w:rPr>
          <w:sz w:val="20"/>
          <w:szCs w:val="20"/>
        </w:rPr>
        <w:t>цивільної</w:t>
      </w:r>
      <w:proofErr w:type="spellEnd"/>
      <w:r w:rsidRPr="003166FA">
        <w:rPr>
          <w:sz w:val="20"/>
          <w:szCs w:val="20"/>
        </w:rPr>
        <w:t xml:space="preserve"> </w:t>
      </w:r>
      <w:proofErr w:type="spellStart"/>
      <w:r w:rsidRPr="003166FA">
        <w:rPr>
          <w:sz w:val="20"/>
          <w:szCs w:val="20"/>
        </w:rPr>
        <w:t>або</w:t>
      </w:r>
      <w:proofErr w:type="spellEnd"/>
      <w:r w:rsidRPr="003166FA">
        <w:rPr>
          <w:sz w:val="20"/>
          <w:szCs w:val="20"/>
        </w:rPr>
        <w:t xml:space="preserve"> </w:t>
      </w:r>
      <w:proofErr w:type="spellStart"/>
      <w:r w:rsidRPr="003166FA">
        <w:rPr>
          <w:sz w:val="20"/>
          <w:szCs w:val="20"/>
        </w:rPr>
        <w:t>кримінальної</w:t>
      </w:r>
      <w:proofErr w:type="spellEnd"/>
      <w:r w:rsidRPr="003166FA">
        <w:rPr>
          <w:sz w:val="20"/>
          <w:szCs w:val="20"/>
        </w:rPr>
        <w:t xml:space="preserve"> </w:t>
      </w:r>
      <w:proofErr w:type="spellStart"/>
      <w:r w:rsidRPr="003166FA">
        <w:rPr>
          <w:sz w:val="20"/>
          <w:szCs w:val="20"/>
        </w:rPr>
        <w:t>відповідальності</w:t>
      </w:r>
      <w:proofErr w:type="spellEnd"/>
      <w:r w:rsidRPr="003166FA">
        <w:rPr>
          <w:sz w:val="20"/>
          <w:szCs w:val="20"/>
        </w:rPr>
        <w:t xml:space="preserve">. Ми </w:t>
      </w:r>
      <w:proofErr w:type="spellStart"/>
      <w:r w:rsidRPr="003166FA">
        <w:rPr>
          <w:sz w:val="20"/>
          <w:szCs w:val="20"/>
        </w:rPr>
        <w:t>будемо</w:t>
      </w:r>
      <w:proofErr w:type="spellEnd"/>
      <w:r w:rsidRPr="003166FA">
        <w:rPr>
          <w:sz w:val="20"/>
          <w:szCs w:val="20"/>
        </w:rPr>
        <w:t xml:space="preserve"> </w:t>
      </w:r>
      <w:proofErr w:type="spellStart"/>
      <w:r w:rsidRPr="003166FA">
        <w:rPr>
          <w:sz w:val="20"/>
          <w:szCs w:val="20"/>
        </w:rPr>
        <w:t>розслідувати</w:t>
      </w:r>
      <w:proofErr w:type="spellEnd"/>
      <w:r w:rsidRPr="003166FA">
        <w:rPr>
          <w:sz w:val="20"/>
          <w:szCs w:val="20"/>
        </w:rPr>
        <w:t xml:space="preserve"> </w:t>
      </w:r>
      <w:proofErr w:type="spellStart"/>
      <w:r w:rsidRPr="003166FA">
        <w:rPr>
          <w:sz w:val="20"/>
          <w:szCs w:val="20"/>
        </w:rPr>
        <w:t>випадки</w:t>
      </w:r>
      <w:proofErr w:type="spellEnd"/>
      <w:r w:rsidRPr="003166FA">
        <w:rPr>
          <w:sz w:val="20"/>
          <w:szCs w:val="20"/>
        </w:rPr>
        <w:t xml:space="preserve">, </w:t>
      </w:r>
      <w:proofErr w:type="spellStart"/>
      <w:r w:rsidRPr="003166FA">
        <w:rPr>
          <w:sz w:val="20"/>
          <w:szCs w:val="20"/>
        </w:rPr>
        <w:t>які</w:t>
      </w:r>
      <w:proofErr w:type="spellEnd"/>
      <w:r w:rsidRPr="003166FA">
        <w:rPr>
          <w:sz w:val="20"/>
          <w:szCs w:val="20"/>
        </w:rPr>
        <w:t xml:space="preserve"> </w:t>
      </w:r>
      <w:proofErr w:type="spellStart"/>
      <w:r w:rsidRPr="003166FA">
        <w:rPr>
          <w:sz w:val="20"/>
          <w:szCs w:val="20"/>
        </w:rPr>
        <w:t>можуть</w:t>
      </w:r>
      <w:proofErr w:type="spellEnd"/>
      <w:r w:rsidRPr="003166FA">
        <w:rPr>
          <w:sz w:val="20"/>
          <w:szCs w:val="20"/>
        </w:rPr>
        <w:t xml:space="preserve"> </w:t>
      </w:r>
      <w:proofErr w:type="spellStart"/>
      <w:r w:rsidRPr="003166FA">
        <w:rPr>
          <w:sz w:val="20"/>
          <w:szCs w:val="20"/>
        </w:rPr>
        <w:t>включати</w:t>
      </w:r>
      <w:proofErr w:type="spellEnd"/>
      <w:r w:rsidRPr="003166FA">
        <w:rPr>
          <w:sz w:val="20"/>
          <w:szCs w:val="20"/>
        </w:rPr>
        <w:t xml:space="preserve"> </w:t>
      </w:r>
      <w:proofErr w:type="spellStart"/>
      <w:r w:rsidRPr="003166FA">
        <w:rPr>
          <w:sz w:val="20"/>
          <w:szCs w:val="20"/>
        </w:rPr>
        <w:t>такі</w:t>
      </w:r>
      <w:proofErr w:type="spellEnd"/>
      <w:r w:rsidRPr="003166FA">
        <w:rPr>
          <w:sz w:val="20"/>
          <w:szCs w:val="20"/>
        </w:rPr>
        <w:t xml:space="preserve"> </w:t>
      </w:r>
      <w:proofErr w:type="spellStart"/>
      <w:r w:rsidRPr="003166FA">
        <w:rPr>
          <w:sz w:val="20"/>
          <w:szCs w:val="20"/>
        </w:rPr>
        <w:t>порушення</w:t>
      </w:r>
      <w:proofErr w:type="spellEnd"/>
      <w:r w:rsidRPr="003166FA">
        <w:rPr>
          <w:sz w:val="20"/>
          <w:szCs w:val="20"/>
        </w:rPr>
        <w:t xml:space="preserve">, і </w:t>
      </w:r>
      <w:proofErr w:type="spellStart"/>
      <w:r w:rsidRPr="003166FA">
        <w:rPr>
          <w:sz w:val="20"/>
          <w:szCs w:val="20"/>
        </w:rPr>
        <w:t>можемо</w:t>
      </w:r>
      <w:proofErr w:type="spellEnd"/>
      <w:r w:rsidRPr="003166FA">
        <w:rPr>
          <w:sz w:val="20"/>
          <w:szCs w:val="20"/>
        </w:rPr>
        <w:t xml:space="preserve"> </w:t>
      </w:r>
      <w:proofErr w:type="spellStart"/>
      <w:r w:rsidRPr="003166FA">
        <w:rPr>
          <w:sz w:val="20"/>
          <w:szCs w:val="20"/>
        </w:rPr>
        <w:t>залучати</w:t>
      </w:r>
      <w:proofErr w:type="spellEnd"/>
      <w:r w:rsidRPr="003166FA">
        <w:rPr>
          <w:sz w:val="20"/>
          <w:szCs w:val="20"/>
        </w:rPr>
        <w:t xml:space="preserve"> та </w:t>
      </w:r>
      <w:proofErr w:type="spellStart"/>
      <w:r w:rsidRPr="003166FA">
        <w:rPr>
          <w:sz w:val="20"/>
          <w:szCs w:val="20"/>
        </w:rPr>
        <w:t>співпрацювати</w:t>
      </w:r>
      <w:proofErr w:type="spellEnd"/>
      <w:r w:rsidRPr="003166FA">
        <w:rPr>
          <w:sz w:val="20"/>
          <w:szCs w:val="20"/>
        </w:rPr>
        <w:t xml:space="preserve"> з </w:t>
      </w:r>
      <w:proofErr w:type="spellStart"/>
      <w:r w:rsidRPr="003166FA">
        <w:rPr>
          <w:sz w:val="20"/>
          <w:szCs w:val="20"/>
        </w:rPr>
        <w:t>правоохоронними</w:t>
      </w:r>
      <w:proofErr w:type="spellEnd"/>
      <w:r w:rsidRPr="003166FA">
        <w:rPr>
          <w:sz w:val="20"/>
          <w:szCs w:val="20"/>
        </w:rPr>
        <w:t xml:space="preserve"> органами для </w:t>
      </w:r>
      <w:proofErr w:type="spellStart"/>
      <w:r w:rsidRPr="003166FA">
        <w:rPr>
          <w:sz w:val="20"/>
          <w:szCs w:val="20"/>
        </w:rPr>
        <w:t>переслідування</w:t>
      </w:r>
      <w:proofErr w:type="spellEnd"/>
      <w:r w:rsidRPr="003166FA">
        <w:rPr>
          <w:sz w:val="20"/>
          <w:szCs w:val="20"/>
        </w:rPr>
        <w:t xml:space="preserve"> </w:t>
      </w:r>
      <w:proofErr w:type="spellStart"/>
      <w:r w:rsidRPr="003166FA">
        <w:rPr>
          <w:sz w:val="20"/>
          <w:szCs w:val="20"/>
        </w:rPr>
        <w:t>користувачів</w:t>
      </w:r>
      <w:proofErr w:type="spellEnd"/>
      <w:r w:rsidRPr="003166FA">
        <w:rPr>
          <w:sz w:val="20"/>
          <w:szCs w:val="20"/>
        </w:rPr>
        <w:t xml:space="preserve">, </w:t>
      </w:r>
      <w:proofErr w:type="spellStart"/>
      <w:r w:rsidRPr="003166FA">
        <w:rPr>
          <w:sz w:val="20"/>
          <w:szCs w:val="20"/>
        </w:rPr>
        <w:t>які</w:t>
      </w:r>
      <w:proofErr w:type="spellEnd"/>
      <w:r w:rsidRPr="003166FA">
        <w:rPr>
          <w:sz w:val="20"/>
          <w:szCs w:val="20"/>
        </w:rPr>
        <w:t xml:space="preserve"> </w:t>
      </w:r>
      <w:proofErr w:type="spellStart"/>
      <w:r w:rsidRPr="003166FA">
        <w:rPr>
          <w:sz w:val="20"/>
          <w:szCs w:val="20"/>
        </w:rPr>
        <w:t>беруть</w:t>
      </w:r>
      <w:proofErr w:type="spellEnd"/>
      <w:r w:rsidRPr="003166FA">
        <w:rPr>
          <w:sz w:val="20"/>
          <w:szCs w:val="20"/>
        </w:rPr>
        <w:t xml:space="preserve"> участь у таких </w:t>
      </w:r>
      <w:proofErr w:type="spellStart"/>
      <w:r w:rsidRPr="003166FA">
        <w:rPr>
          <w:sz w:val="20"/>
          <w:szCs w:val="20"/>
        </w:rPr>
        <w:t>порушеннях</w:t>
      </w:r>
      <w:proofErr w:type="spellEnd"/>
      <w:r w:rsidRPr="003166FA">
        <w:rPr>
          <w:sz w:val="20"/>
          <w:szCs w:val="20"/>
        </w:rPr>
        <w:t>.</w:t>
      </w:r>
    </w:p>
    <w:p w14:paraId="48C3EFBB"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 xml:space="preserve">7. КОНФІДЕНЦІЙНІСТЬ </w:t>
      </w:r>
    </w:p>
    <w:p w14:paraId="1FD0B7CC" w14:textId="77777777" w:rsidR="008839E7" w:rsidRPr="003166FA" w:rsidRDefault="008839E7" w:rsidP="00265345">
      <w:pPr>
        <w:jc w:val="both"/>
        <w:rPr>
          <w:sz w:val="20"/>
          <w:szCs w:val="20"/>
        </w:rPr>
      </w:pPr>
      <w:r w:rsidRPr="003166FA">
        <w:rPr>
          <w:sz w:val="20"/>
          <w:szCs w:val="20"/>
          <w:lang w:val="uk-UA"/>
        </w:rPr>
        <w:t xml:space="preserve">Отримуючи доступ до Товару та використовуючи його, ви погоджуєтесь із тим, що ми будемо збирати та використовувати ваші персональні дані відповідно до нашої політики конфіденційності. </w:t>
      </w:r>
      <w:proofErr w:type="spellStart"/>
      <w:r w:rsidRPr="003166FA">
        <w:rPr>
          <w:sz w:val="20"/>
          <w:szCs w:val="20"/>
        </w:rPr>
        <w:t>Дивіться</w:t>
      </w:r>
      <w:proofErr w:type="spellEnd"/>
      <w:r w:rsidRPr="003166FA">
        <w:rPr>
          <w:sz w:val="20"/>
          <w:szCs w:val="20"/>
        </w:rPr>
        <w:t xml:space="preserve"> нашу </w:t>
      </w:r>
      <w:proofErr w:type="spellStart"/>
      <w:r w:rsidRPr="003166FA">
        <w:rPr>
          <w:sz w:val="20"/>
          <w:szCs w:val="20"/>
        </w:rPr>
        <w:t>Заяву</w:t>
      </w:r>
      <w:proofErr w:type="spellEnd"/>
      <w:r w:rsidRPr="003166FA">
        <w:rPr>
          <w:sz w:val="20"/>
          <w:szCs w:val="20"/>
        </w:rPr>
        <w:t xml:space="preserve"> про </w:t>
      </w:r>
      <w:proofErr w:type="spellStart"/>
      <w:r w:rsidRPr="003166FA">
        <w:rPr>
          <w:sz w:val="20"/>
          <w:szCs w:val="20"/>
        </w:rPr>
        <w:t>конфіденційність</w:t>
      </w:r>
      <w:proofErr w:type="spellEnd"/>
      <w:r w:rsidRPr="003166FA">
        <w:rPr>
          <w:sz w:val="20"/>
          <w:szCs w:val="20"/>
        </w:rPr>
        <w:t xml:space="preserve"> за </w:t>
      </w:r>
      <w:proofErr w:type="spellStart"/>
      <w:r w:rsidRPr="003166FA">
        <w:rPr>
          <w:sz w:val="20"/>
          <w:szCs w:val="20"/>
        </w:rPr>
        <w:t>адресою</w:t>
      </w:r>
      <w:proofErr w:type="spellEnd"/>
      <w:r w:rsidRPr="003166FA">
        <w:rPr>
          <w:sz w:val="20"/>
          <w:szCs w:val="20"/>
        </w:rPr>
        <w:t xml:space="preserve">: </w:t>
      </w:r>
      <w:hyperlink r:id="rId6" w:history="1">
        <w:r w:rsidRPr="003166FA">
          <w:rPr>
            <w:rStyle w:val="a6"/>
            <w:sz w:val="20"/>
            <w:szCs w:val="20"/>
          </w:rPr>
          <w:t>http://ipscience.thomsonreuters.com/tob/</w:t>
        </w:r>
      </w:hyperlink>
      <w:r w:rsidRPr="003166FA">
        <w:rPr>
          <w:sz w:val="20"/>
          <w:szCs w:val="20"/>
        </w:rPr>
        <w:t>.</w:t>
      </w:r>
    </w:p>
    <w:p w14:paraId="00D4CF03" w14:textId="77777777" w:rsidR="008839E7" w:rsidRPr="003166FA" w:rsidRDefault="008839E7" w:rsidP="00265345">
      <w:pPr>
        <w:pStyle w:val="Default"/>
        <w:jc w:val="both"/>
        <w:rPr>
          <w:sz w:val="20"/>
          <w:szCs w:val="20"/>
        </w:rPr>
      </w:pPr>
      <w:r w:rsidRPr="003166FA">
        <w:rPr>
          <w:b/>
          <w:bCs/>
          <w:sz w:val="20"/>
          <w:szCs w:val="20"/>
        </w:rPr>
        <w:t xml:space="preserve">8. ВІДМОВА ВІД ВІДПОВІДАЛЬНОСТІ </w:t>
      </w:r>
    </w:p>
    <w:p w14:paraId="7F16670D" w14:textId="77777777" w:rsidR="008839E7" w:rsidRPr="003166FA" w:rsidRDefault="008839E7" w:rsidP="00265345">
      <w:pPr>
        <w:pStyle w:val="Default"/>
        <w:jc w:val="both"/>
        <w:rPr>
          <w:rFonts w:ascii="Times New Roman" w:hAnsi="Times New Roman" w:cs="Times New Roman"/>
          <w:sz w:val="20"/>
          <w:szCs w:val="20"/>
        </w:rPr>
      </w:pPr>
      <w:r w:rsidRPr="003166FA">
        <w:rPr>
          <w:b/>
          <w:bCs/>
          <w:sz w:val="20"/>
          <w:szCs w:val="20"/>
        </w:rPr>
        <w:t>(</w:t>
      </w:r>
      <w:r w:rsidRPr="003166FA">
        <w:rPr>
          <w:rFonts w:ascii="Times New Roman" w:hAnsi="Times New Roman" w:cs="Times New Roman"/>
          <w:b/>
          <w:bCs/>
          <w:sz w:val="20"/>
          <w:szCs w:val="20"/>
        </w:rPr>
        <w:t>a) ВІДСУТНІСТЬ ГАРАНТІЙ</w:t>
      </w:r>
      <w:r w:rsidRPr="003166FA">
        <w:rPr>
          <w:rFonts w:ascii="Times New Roman" w:hAnsi="Times New Roman" w:cs="Times New Roman"/>
          <w:sz w:val="20"/>
          <w:szCs w:val="20"/>
        </w:rPr>
        <w:t xml:space="preserve">. ВАШ ДОСТУП ДО ТОВАРУ ТА КОНТЕНТУ ТА ЇХ ВИКОРИСТАННЯ ЗАБЕЗПЕЧУЮТЬСЯ НА УМОВАХ «ЯК Є» ТА «ЯК ДОСТУПНО». МИ ТА НАШІ СТОРОННІ ПОСТАЧАЛЬНИКИ НЕ ДАЮТЬ ГАРАНТІЙ, ЗАПЕВНЕНЬ І ЗОБОВ’ЯЗАНЬ, ПРЯМИХ АБО НЕПРЯМИХ, ЩОДО ЕФЕКТИВНОСТІ РОБОТИ, КОМЕРЦІЙНОЇ ПРИДАТНОСТІ, ПРИДАТНОСТІ ДЛЯ ПЕВНИХ ЦІЛЕЙ, ТОЧНОСТІ, ПОВНОТИ, НАДІЙНОСТІ АБО ВІДСУТНОСТІ, ПОВНОЮ МІРОЮ, ПЕРЕДБАЧЕНОЮ ЗАКОНОДАВСТВОМ. ПРОДУКТ МОЖЕ МІСТИТИ ПОСИЛАННЯ НА ІНТЕРНЕТ-САЙТИ ТРЕТІХ ОСІБ. ЯКЩО ЦІ ПОСИЛАННЯ ІСНУЮТЬ, ВОНИ НАДАЮТЬСЯ ВИКЛЮЧНО ДЛЯ ВАШОЇ ЗРУЧНОСТІ. МИ НЕ КОНТРОЛЮЄМО ЦІ ІНТЕРНЕТ-САЙТИ ТА НЕ НЕСЕМО ВІДПОВІДАЛЬНОСТІ ЗА ЇХ ЗМІСТ. ВКЛЮЧЕННЯ ПОСИЛАНЬ НА ТАКІ ІНТЕРНЕТ-САЙТИ В ТОВАРІ НЕ ОЗНАЧАЄ СХВАЛЕННЯ МАТЕРІАЛУ НА ТАКИХ ІНТЕРНЕТ-САЙТАХ АБО ЖОДНОГО ЗВ’ЯЗКУ З ЇХНІМИ ОПЕРАТОРАМИ. МИ НЕ ДАЄМО ЖОДНИХ ГАРАНТІЙ, ЗАПЕВНЕНЬ АБО ЗОБОВ’ЯЗАНЬ ЩОДО ЦИХ ІНТЕРНЕТ-САЙТІВ. </w:t>
      </w:r>
    </w:p>
    <w:p w14:paraId="197C4A13"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(б) ВІДМОВА ВІД НАДАННЯ ПОРАД</w:t>
      </w:r>
      <w:r w:rsidRPr="003166FA">
        <w:rPr>
          <w:rFonts w:ascii="Times New Roman" w:hAnsi="Times New Roman" w:cs="Times New Roman"/>
          <w:sz w:val="20"/>
          <w:szCs w:val="20"/>
        </w:rPr>
        <w:t xml:space="preserve">. МИ Є ПОСТАЧАЛЬНИКОМ ІНФОРМАЦІЙНИХ ПОСЛУГ І НЕ НАДАЄМО ЮРИДИЧНИХ, ФІНАНСОВИХ АБО ІНШИХ ПРОФЕСІЙНИХ КОНСУЛЬТАЦІЙ. КОНТЕНТ ПРИЗНАЧЕНИЙ ДЛЯ ЗАГАЛЬНИХ ІНФОРМАЦІЙНИХ ЦІЛЕЙ. ВІН НЕ Є ПРОФЕСІЙНОЮ КОНСУЛЬТАЦІЄЮ, А ТАКОЖ НЕ ПОВИНЕН ВИКОРИСТОВУВАТИСЬ АБО РОЗГЛЯДАТИСЬ ЯК ЗАМІНА КОНКРЕТНИХ КОНСУЛЬТАЦІЙ ЩОДО КОНКРЕТНИХ ОБСТАВИН. АНІ МИ, АНІ НАШІ АФІЛІЙОВАНІ ОСОБИ, АНІ НАШІ СТОРОННІ ПОСТАЧАЛЬНИКИ ПОСЛУГ НЕ НЕСУТЬ ВІДПОВІДАЛЬНОСТІ ЗА БУДЬ-ЯКІ ВТРАТИ, ЩО МОЖУТЬ ВИНИКНУТИ ВНАСЛІДОК ВИКОРИСТАННЯ КОНТЕНТУ ВАМИ, ВАШИМ РОБОТОДАВЦЕМ, КЛІЄНТОМ АБО БУДЬ-ЯКОЮ ІНШОЮ ТРЕТЬОЮ ОСОБОЮ. </w:t>
      </w:r>
    </w:p>
    <w:p w14:paraId="50326C94" w14:textId="77777777" w:rsidR="008839E7" w:rsidRPr="003166FA" w:rsidRDefault="008839E7" w:rsidP="00265345">
      <w:pPr>
        <w:jc w:val="both"/>
        <w:rPr>
          <w:sz w:val="20"/>
          <w:szCs w:val="20"/>
          <w:lang w:val="uk-UA"/>
        </w:rPr>
      </w:pPr>
      <w:r w:rsidRPr="003166FA">
        <w:rPr>
          <w:b/>
          <w:bCs/>
          <w:sz w:val="20"/>
          <w:szCs w:val="20"/>
          <w:lang w:val="uk-UA"/>
        </w:rPr>
        <w:t>(в) ОБМЕЖЕННЯ ВІДПОВІДАЛЬНОСТІ</w:t>
      </w:r>
      <w:r w:rsidRPr="003166FA">
        <w:rPr>
          <w:sz w:val="20"/>
          <w:szCs w:val="20"/>
          <w:lang w:val="uk-UA"/>
        </w:rPr>
        <w:t xml:space="preserve">. У ВСІХ ВСТАНОВЛЕНИХ ЗАКОНОМ ВИПАДКАХ, АНІ МИ, АНІ НАШІ АФІЛІЙОВАНІ ОСОБИ, АНІ НАШІ СТОРОННІ ПОСТАЧАЛЬНИКИ НЕ НЕСЕМО ВІДПОВІДАЛЬНОСТІ ВІДПОВІДНО ДО ДОГОВОРУ, ДЕЛІКТУ (ВКЛЮЧАЮЧИ НЕДБАЛІСТЬ) АБО ІНШИМ ЧИНОМ ЗА: (1) ПОШКОДЖЕННЯ, ЗМІНИ, ВТРАТИ ЧИ НЕПРАВИЛЬНОЇ ПЕРЕДАЧІ (ЗАЛЕЖНО ВІД ОБСТАВИН) ДАНИХ, ОБЛАДНАННЯ ТА СИСТЕМ, ЩО НАЛЕЖАТЬ ВАМ АБО ТРЕТІМ ОСОБАМ; (2) ВТРАТИ АБО ПОШКОДЖЕННЯ, ВИКЛИКАНОГО НЕНАЛЕЖНОЮ БЕЗПЕКОЮ ДАНИХ ПІД ЧАС ПЕРЕДАЧІ ЧЕРЕЗ ПУБЛІЧНІ ЕЛЕКТРОННІ КОМУНІКАЦІЙНІ МЕРЕЖІ АБО ОБ’ЄКТИ; (3) БУДЬ-ЯКІ НЕПРЯМІ АБО ШТРАФНІ ВТРАТИ АБО ЗБИТКИ У ЗВ’ЯЗКУ З ВИКОРИСТАННЯМ ТОВАРУ АБО КОНТЕНТУ. </w:t>
      </w:r>
      <w:r w:rsidRPr="003166FA">
        <w:rPr>
          <w:sz w:val="20"/>
          <w:szCs w:val="20"/>
        </w:rPr>
        <w:t>ЦІ ВТРАТИ АБО ЗБИТКИ МОЖУТЬ ВИНИКНУТИ, НАВІТЬ ЯКЩО МИ БУЛИ ПОПЕРЕДЖЕНІ ПРО МОЖЛИВІСТЬ АБО МОГЛИ ПЕРЕДБАЧИТИ ТАКІ ВТРАТИ АБО ЗБИТКИ.</w:t>
      </w:r>
    </w:p>
    <w:p w14:paraId="397C5404" w14:textId="77777777" w:rsidR="008839E7" w:rsidRPr="003166FA" w:rsidRDefault="008839E7" w:rsidP="00265345">
      <w:pPr>
        <w:jc w:val="both"/>
        <w:rPr>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9"/>
        <w:gridCol w:w="4806"/>
      </w:tblGrid>
      <w:tr w:rsidR="008839E7" w:rsidRPr="003166FA" w14:paraId="1C4EEC45" w14:textId="77777777" w:rsidTr="00D553BF">
        <w:tc>
          <w:tcPr>
            <w:tcW w:w="4666" w:type="dxa"/>
            <w:tcBorders>
              <w:top w:val="nil"/>
              <w:left w:val="nil"/>
              <w:bottom w:val="nil"/>
              <w:right w:val="nil"/>
            </w:tcBorders>
          </w:tcPr>
          <w:p w14:paraId="71AFE6A8" w14:textId="77777777" w:rsidR="008839E7" w:rsidRPr="00CB7510" w:rsidRDefault="008839E7" w:rsidP="00265345">
            <w:pPr>
              <w:tabs>
                <w:tab w:val="left" w:pos="6924"/>
              </w:tabs>
              <w:ind w:right="-2"/>
              <w:jc w:val="both"/>
              <w:rPr>
                <w:rFonts w:eastAsia="Arial Unicode MS"/>
                <w:b/>
                <w:lang w:val="uk-UA" w:eastAsia="uk-UA"/>
              </w:rPr>
            </w:pPr>
            <w:r w:rsidRPr="00CB7510">
              <w:rPr>
                <w:rFonts w:eastAsia="Arial Unicode MS"/>
                <w:b/>
                <w:lang w:val="uk-UA" w:eastAsia="uk-UA"/>
              </w:rPr>
              <w:t>Замовник</w:t>
            </w:r>
          </w:p>
          <w:p w14:paraId="59754208" w14:textId="77777777" w:rsidR="008839E7" w:rsidRPr="00CB7510" w:rsidRDefault="008839E7" w:rsidP="00265345">
            <w:pPr>
              <w:tabs>
                <w:tab w:val="left" w:pos="6924"/>
              </w:tabs>
              <w:ind w:right="-2"/>
              <w:jc w:val="both"/>
              <w:rPr>
                <w:rFonts w:eastAsia="Arial Unicode MS"/>
                <w:lang w:eastAsia="uk-UA"/>
              </w:rPr>
            </w:pPr>
            <w:r w:rsidRPr="00CB7510">
              <w:rPr>
                <w:rFonts w:eastAsia="Arial Unicode MS"/>
                <w:lang w:val="uk-UA" w:eastAsia="uk-UA"/>
              </w:rPr>
              <w:t>Директор</w:t>
            </w:r>
          </w:p>
          <w:p w14:paraId="02731B0E" w14:textId="77777777" w:rsidR="008839E7" w:rsidRPr="00CB7510" w:rsidRDefault="008839E7" w:rsidP="00265345">
            <w:pPr>
              <w:tabs>
                <w:tab w:val="left" w:pos="6924"/>
              </w:tabs>
              <w:ind w:right="-2"/>
              <w:jc w:val="both"/>
              <w:rPr>
                <w:rFonts w:eastAsia="Arial Unicode MS"/>
                <w:lang w:val="uk-UA" w:eastAsia="uk-UA"/>
              </w:rPr>
            </w:pPr>
            <w:r w:rsidRPr="00CB7510">
              <w:rPr>
                <w:rFonts w:eastAsia="Arial Unicode MS"/>
                <w:lang w:val="uk-UA" w:eastAsia="uk-UA"/>
              </w:rPr>
              <w:t xml:space="preserve"> </w:t>
            </w:r>
            <w:r w:rsidRPr="007D3921">
              <w:rPr>
                <w:rFonts w:eastAsia="Arial Unicode MS"/>
                <w:highlight w:val="yellow"/>
                <w:lang w:val="uk-UA" w:eastAsia="uk-UA"/>
              </w:rPr>
              <w:t>_______________</w:t>
            </w:r>
            <w:r w:rsidRPr="00CB7510">
              <w:rPr>
                <w:rFonts w:eastAsia="Arial Unicode MS"/>
                <w:lang w:val="uk-UA" w:eastAsia="uk-UA"/>
              </w:rPr>
              <w:t xml:space="preserve"> </w:t>
            </w:r>
          </w:p>
          <w:p w14:paraId="14E19C04" w14:textId="77777777" w:rsidR="008839E7" w:rsidRPr="00CB7510" w:rsidRDefault="008839E7" w:rsidP="00265345">
            <w:pPr>
              <w:tabs>
                <w:tab w:val="left" w:pos="6924"/>
              </w:tabs>
              <w:ind w:right="-2"/>
              <w:jc w:val="both"/>
              <w:rPr>
                <w:rFonts w:eastAsia="Arial Unicode MS"/>
                <w:lang w:val="uk-UA" w:eastAsia="uk-UA"/>
              </w:rPr>
            </w:pPr>
          </w:p>
          <w:p w14:paraId="2E2AF436" w14:textId="33BCE855" w:rsidR="008839E7" w:rsidRPr="00CB7510" w:rsidRDefault="008839E7" w:rsidP="00C32E77">
            <w:pPr>
              <w:tabs>
                <w:tab w:val="left" w:pos="6924"/>
              </w:tabs>
              <w:ind w:right="-2"/>
              <w:jc w:val="both"/>
              <w:rPr>
                <w:rFonts w:eastAsia="Arial Unicode MS"/>
                <w:lang w:val="uk-UA" w:eastAsia="uk-UA"/>
              </w:rPr>
            </w:pPr>
            <w:r w:rsidRPr="00CB7510">
              <w:rPr>
                <w:rFonts w:eastAsia="Arial Unicode MS"/>
                <w:lang w:val="uk-UA" w:eastAsia="uk-UA"/>
              </w:rPr>
              <w:t>"_____"______________201</w:t>
            </w:r>
            <w:r w:rsidR="00C32E77">
              <w:rPr>
                <w:rFonts w:eastAsia="Arial Unicode MS"/>
                <w:lang w:val="uk-UA" w:eastAsia="uk-UA"/>
              </w:rPr>
              <w:t>9</w:t>
            </w:r>
            <w:r w:rsidRPr="00CB7510">
              <w:rPr>
                <w:rFonts w:eastAsia="Arial Unicode MS"/>
                <w:lang w:val="uk-UA" w:eastAsia="uk-UA"/>
              </w:rPr>
              <w:t xml:space="preserve"> р.    </w:t>
            </w:r>
          </w:p>
        </w:tc>
        <w:tc>
          <w:tcPr>
            <w:tcW w:w="4905" w:type="dxa"/>
            <w:tcBorders>
              <w:top w:val="nil"/>
              <w:left w:val="nil"/>
              <w:bottom w:val="nil"/>
              <w:right w:val="nil"/>
            </w:tcBorders>
          </w:tcPr>
          <w:p w14:paraId="40E79349" w14:textId="77777777" w:rsidR="008839E7" w:rsidRPr="00CB7510" w:rsidRDefault="008839E7" w:rsidP="00265345">
            <w:pPr>
              <w:jc w:val="both"/>
              <w:rPr>
                <w:rFonts w:eastAsia="Arial Unicode MS"/>
                <w:b/>
                <w:color w:val="000000"/>
                <w:lang w:val="uk-UA" w:eastAsia="uk-UA"/>
              </w:rPr>
            </w:pPr>
            <w:r w:rsidRPr="00CB7510">
              <w:rPr>
                <w:rFonts w:eastAsia="Arial Unicode MS"/>
                <w:b/>
                <w:color w:val="000000"/>
                <w:lang w:val="uk-UA" w:eastAsia="uk-UA"/>
              </w:rPr>
              <w:t>Виконавець</w:t>
            </w:r>
          </w:p>
          <w:p w14:paraId="0F0A1EEE" w14:textId="77777777" w:rsidR="008839E7" w:rsidRPr="00CB7510" w:rsidRDefault="008839E7" w:rsidP="00265345">
            <w:pPr>
              <w:jc w:val="both"/>
              <w:rPr>
                <w:rFonts w:eastAsia="Arial Unicode MS"/>
                <w:color w:val="000000"/>
                <w:lang w:val="uk-UA" w:eastAsia="uk-UA"/>
              </w:rPr>
            </w:pPr>
          </w:p>
          <w:p w14:paraId="125147E9" w14:textId="77777777" w:rsidR="008839E7" w:rsidRPr="00CB7510" w:rsidRDefault="008839E7" w:rsidP="00265345">
            <w:pPr>
              <w:jc w:val="both"/>
              <w:rPr>
                <w:rFonts w:eastAsia="Arial Unicode MS"/>
                <w:color w:val="000000"/>
                <w:lang w:val="uk-UA" w:eastAsia="uk-UA"/>
              </w:rPr>
            </w:pPr>
            <w:r w:rsidRPr="00CB7510">
              <w:rPr>
                <w:rFonts w:eastAsia="Arial Unicode MS"/>
                <w:color w:val="000000"/>
                <w:lang w:val="uk-UA" w:eastAsia="uk-UA"/>
              </w:rPr>
              <w:t>В.о. директора</w:t>
            </w:r>
          </w:p>
          <w:p w14:paraId="6B6F0084" w14:textId="6B659396" w:rsidR="008839E7" w:rsidRPr="00CB7510" w:rsidRDefault="008839E7" w:rsidP="00265345">
            <w:pPr>
              <w:jc w:val="both"/>
              <w:rPr>
                <w:rFonts w:eastAsia="Arial Unicode MS"/>
                <w:color w:val="000000"/>
                <w:lang w:val="uk-UA" w:eastAsia="uk-UA"/>
              </w:rPr>
            </w:pPr>
            <w:r w:rsidRPr="00CB7510">
              <w:rPr>
                <w:rFonts w:eastAsia="Arial Unicode MS"/>
                <w:color w:val="000000"/>
                <w:lang w:val="uk-UA" w:eastAsia="uk-UA"/>
              </w:rPr>
              <w:t xml:space="preserve">___________________ </w:t>
            </w:r>
            <w:r w:rsidR="006E593F" w:rsidRPr="00CB7510">
              <w:rPr>
                <w:rFonts w:eastAsia="Arial Unicode MS"/>
                <w:color w:val="000000"/>
                <w:lang w:val="uk-UA" w:eastAsia="uk-UA"/>
              </w:rPr>
              <w:t>А.Г.</w:t>
            </w:r>
            <w:r w:rsidR="006E593F" w:rsidRPr="00766A7E">
              <w:rPr>
                <w:rFonts w:eastAsia="Arial Unicode MS"/>
                <w:color w:val="000000"/>
                <w:lang w:eastAsia="uk-UA"/>
              </w:rPr>
              <w:t xml:space="preserve"> </w:t>
            </w:r>
            <w:proofErr w:type="spellStart"/>
            <w:r w:rsidRPr="00CB7510">
              <w:rPr>
                <w:rFonts w:eastAsia="Arial Unicode MS"/>
                <w:color w:val="000000"/>
                <w:lang w:val="uk-UA" w:eastAsia="uk-UA"/>
              </w:rPr>
              <w:t>Жарінова</w:t>
            </w:r>
            <w:proofErr w:type="spellEnd"/>
            <w:r w:rsidRPr="00CB7510">
              <w:rPr>
                <w:rFonts w:eastAsia="Arial Unicode MS"/>
                <w:color w:val="000000"/>
                <w:lang w:val="uk-UA" w:eastAsia="uk-UA"/>
              </w:rPr>
              <w:t xml:space="preserve"> </w:t>
            </w:r>
          </w:p>
          <w:p w14:paraId="1C73AA09" w14:textId="6BE24694" w:rsidR="008839E7" w:rsidRPr="00CB7510" w:rsidRDefault="008839E7" w:rsidP="00C32E77">
            <w:pPr>
              <w:jc w:val="both"/>
              <w:rPr>
                <w:rFonts w:ascii="Arial Unicode MS" w:eastAsia="Arial Unicode MS" w:hAnsi="Arial Unicode MS" w:cs="Arial Unicode MS"/>
                <w:color w:val="000000"/>
                <w:lang w:val="uk-UA" w:eastAsia="uk-UA"/>
              </w:rPr>
            </w:pPr>
            <w:r w:rsidRPr="00CB7510">
              <w:rPr>
                <w:rFonts w:eastAsia="Arial Unicode MS"/>
                <w:color w:val="000000"/>
                <w:lang w:val="uk-UA" w:eastAsia="uk-UA"/>
              </w:rPr>
              <w:t>"____"___________________201</w:t>
            </w:r>
            <w:r w:rsidR="00C32E77">
              <w:rPr>
                <w:rFonts w:eastAsia="Arial Unicode MS"/>
                <w:color w:val="000000"/>
                <w:lang w:val="uk-UA" w:eastAsia="uk-UA"/>
              </w:rPr>
              <w:t>9</w:t>
            </w:r>
            <w:r w:rsidRPr="00CB7510">
              <w:rPr>
                <w:rFonts w:eastAsia="Arial Unicode MS"/>
                <w:color w:val="000000"/>
                <w:lang w:val="uk-UA" w:eastAsia="uk-UA"/>
              </w:rPr>
              <w:t xml:space="preserve"> р.</w:t>
            </w:r>
          </w:p>
        </w:tc>
      </w:tr>
    </w:tbl>
    <w:p w14:paraId="1ACAD41B" w14:textId="77777777" w:rsidR="008839E7" w:rsidRPr="003166FA" w:rsidRDefault="008839E7" w:rsidP="00265345">
      <w:pPr>
        <w:spacing w:line="276" w:lineRule="auto"/>
        <w:ind w:left="4820"/>
        <w:jc w:val="both"/>
        <w:rPr>
          <w:sz w:val="20"/>
          <w:szCs w:val="20"/>
          <w:lang w:val="uk-UA"/>
        </w:rPr>
      </w:pPr>
    </w:p>
    <w:p w14:paraId="6F17CFEC" w14:textId="77777777" w:rsidR="00502FFE" w:rsidRDefault="00502FFE" w:rsidP="00265345">
      <w:pPr>
        <w:spacing w:line="276" w:lineRule="auto"/>
        <w:ind w:left="4820"/>
        <w:jc w:val="both"/>
        <w:rPr>
          <w:lang w:val="uk-UA"/>
        </w:rPr>
      </w:pPr>
    </w:p>
    <w:p w14:paraId="7F9082B2" w14:textId="77777777" w:rsidR="00502FFE" w:rsidRDefault="00502FFE" w:rsidP="00265345">
      <w:pPr>
        <w:spacing w:line="276" w:lineRule="auto"/>
        <w:ind w:left="4820"/>
        <w:jc w:val="both"/>
        <w:rPr>
          <w:lang w:val="uk-UA"/>
        </w:rPr>
      </w:pPr>
    </w:p>
    <w:p w14:paraId="7237DCC2" w14:textId="0BADFF56" w:rsidR="008839E7" w:rsidRDefault="008839E7" w:rsidP="00265345">
      <w:pPr>
        <w:spacing w:line="276" w:lineRule="auto"/>
        <w:ind w:left="4820"/>
        <w:jc w:val="both"/>
        <w:rPr>
          <w:lang w:val="uk-UA"/>
        </w:rPr>
      </w:pPr>
      <w:r>
        <w:rPr>
          <w:lang w:val="uk-UA"/>
        </w:rPr>
        <w:lastRenderedPageBreak/>
        <w:t>Додаток 2.</w:t>
      </w:r>
      <w:r w:rsidR="00787E9E">
        <w:rPr>
          <w:lang w:val="uk-UA"/>
        </w:rPr>
        <w:t>1</w:t>
      </w:r>
    </w:p>
    <w:p w14:paraId="641CED38" w14:textId="40896E6F" w:rsidR="008839E7" w:rsidRPr="002652C9" w:rsidRDefault="008839E7" w:rsidP="00265345">
      <w:pPr>
        <w:spacing w:line="276" w:lineRule="auto"/>
        <w:ind w:left="4820"/>
        <w:jc w:val="both"/>
        <w:rPr>
          <w:lang w:val="uk-UA"/>
        </w:rPr>
      </w:pPr>
      <w:r>
        <w:rPr>
          <w:lang w:val="uk-UA"/>
        </w:rPr>
        <w:t xml:space="preserve">до Договору </w:t>
      </w:r>
      <w:r>
        <w:t xml:space="preserve">№ </w:t>
      </w:r>
      <w:r>
        <w:rPr>
          <w:lang w:val="uk-UA"/>
        </w:rPr>
        <w:t>______</w:t>
      </w:r>
      <w:r>
        <w:t xml:space="preserve"> в</w:t>
      </w:r>
      <w:r>
        <w:rPr>
          <w:lang w:val="uk-UA"/>
        </w:rPr>
        <w:t>ід ______ 201</w:t>
      </w:r>
      <w:r w:rsidR="00CC10D7">
        <w:rPr>
          <w:lang w:val="uk-UA"/>
        </w:rPr>
        <w:t>9</w:t>
      </w:r>
      <w:r>
        <w:rPr>
          <w:lang w:val="uk-UA"/>
        </w:rPr>
        <w:t xml:space="preserve"> р.</w:t>
      </w:r>
    </w:p>
    <w:p w14:paraId="44C5692A" w14:textId="77777777" w:rsidR="008839E7" w:rsidRDefault="008839E7" w:rsidP="00265345">
      <w:pPr>
        <w:jc w:val="both"/>
        <w:rPr>
          <w:lang w:val="uk-UA"/>
        </w:rPr>
      </w:pPr>
    </w:p>
    <w:p w14:paraId="646058B5" w14:textId="77777777" w:rsidR="008839E7" w:rsidRDefault="008839E7" w:rsidP="007F15CD">
      <w:pPr>
        <w:jc w:val="center"/>
        <w:rPr>
          <w:b/>
          <w:lang w:val="uk-UA"/>
        </w:rPr>
      </w:pPr>
      <w:r>
        <w:rPr>
          <w:b/>
          <w:lang w:val="uk-UA"/>
        </w:rPr>
        <w:t xml:space="preserve">Ліцензійні правила </w:t>
      </w:r>
      <w:proofErr w:type="spellStart"/>
      <w:r>
        <w:rPr>
          <w:b/>
        </w:rPr>
        <w:t>компан</w:t>
      </w:r>
      <w:r>
        <w:rPr>
          <w:b/>
          <w:lang w:val="uk-UA"/>
        </w:rPr>
        <w:t>ії</w:t>
      </w:r>
      <w:proofErr w:type="spellEnd"/>
      <w:r>
        <w:rPr>
          <w:b/>
          <w:lang w:val="uk-UA"/>
        </w:rPr>
        <w:t xml:space="preserve"> </w:t>
      </w:r>
      <w:r>
        <w:rPr>
          <w:b/>
          <w:lang w:val="en-US"/>
        </w:rPr>
        <w:t>Elsevier</w:t>
      </w:r>
      <w:r w:rsidRPr="00356EE3">
        <w:rPr>
          <w:b/>
        </w:rPr>
        <w:t xml:space="preserve"> </w:t>
      </w:r>
      <w:r>
        <w:rPr>
          <w:b/>
          <w:lang w:val="en-US"/>
        </w:rPr>
        <w:t>B</w:t>
      </w:r>
      <w:r w:rsidRPr="00356EE3">
        <w:rPr>
          <w:b/>
        </w:rPr>
        <w:t>.</w:t>
      </w:r>
      <w:r>
        <w:rPr>
          <w:b/>
          <w:lang w:val="en-US"/>
        </w:rPr>
        <w:t>V</w:t>
      </w:r>
      <w:r w:rsidRPr="00356EE3">
        <w:rPr>
          <w:b/>
        </w:rPr>
        <w:t xml:space="preserve">. </w:t>
      </w:r>
      <w:r>
        <w:rPr>
          <w:b/>
          <w:lang w:val="uk-UA"/>
        </w:rPr>
        <w:t>для Користувача</w:t>
      </w:r>
    </w:p>
    <w:p w14:paraId="5F37F989" w14:textId="77777777" w:rsidR="008839E7" w:rsidRPr="00356EE3" w:rsidRDefault="008839E7" w:rsidP="00265345">
      <w:pPr>
        <w:jc w:val="both"/>
      </w:pPr>
    </w:p>
    <w:p w14:paraId="7A340119" w14:textId="77777777" w:rsidR="007A13FB" w:rsidRPr="007A13FB" w:rsidRDefault="007A13FB" w:rsidP="00CC10D7">
      <w:pPr>
        <w:pStyle w:val="a5"/>
        <w:numPr>
          <w:ilvl w:val="0"/>
          <w:numId w:val="12"/>
        </w:numPr>
        <w:jc w:val="both"/>
        <w:rPr>
          <w:sz w:val="20"/>
          <w:szCs w:val="20"/>
        </w:rPr>
      </w:pPr>
      <w:r w:rsidRPr="007A13FB">
        <w:rPr>
          <w:sz w:val="20"/>
          <w:szCs w:val="20"/>
        </w:rPr>
        <w:t xml:space="preserve">Авторизованими користувачами є студенти, викладачі, співробітники, дослідники і приватні особи, які є незалежними підрядчиками Передплатника або які на них працюють, асоційовані з адресою Передплатника визначеною в Доповненні 2 («Адреса») і приватні особи, що використовують комп'ютерні термінали в бібліотеці через Сайти, вказані Передплатником для доступу до </w:t>
      </w:r>
      <w:proofErr w:type="spellStart"/>
      <w:r w:rsidRPr="007A13FB">
        <w:rPr>
          <w:sz w:val="20"/>
          <w:szCs w:val="20"/>
        </w:rPr>
        <w:t>Передплатної</w:t>
      </w:r>
      <w:proofErr w:type="spellEnd"/>
      <w:r w:rsidRPr="007A13FB">
        <w:rPr>
          <w:sz w:val="20"/>
          <w:szCs w:val="20"/>
        </w:rPr>
        <w:t xml:space="preserve"> </w:t>
      </w:r>
      <w:proofErr w:type="spellStart"/>
      <w:r w:rsidRPr="007A13FB">
        <w:rPr>
          <w:sz w:val="20"/>
          <w:szCs w:val="20"/>
        </w:rPr>
        <w:t>продукції</w:t>
      </w:r>
      <w:proofErr w:type="spellEnd"/>
      <w:r w:rsidRPr="007A13FB">
        <w:rPr>
          <w:sz w:val="20"/>
          <w:szCs w:val="20"/>
        </w:rPr>
        <w:t xml:space="preserve"> для </w:t>
      </w:r>
      <w:proofErr w:type="spellStart"/>
      <w:r w:rsidRPr="007A13FB">
        <w:rPr>
          <w:sz w:val="20"/>
          <w:szCs w:val="20"/>
        </w:rPr>
        <w:t>особистого</w:t>
      </w:r>
      <w:proofErr w:type="spellEnd"/>
      <w:r w:rsidRPr="007A13FB">
        <w:rPr>
          <w:sz w:val="20"/>
          <w:szCs w:val="20"/>
        </w:rPr>
        <w:t xml:space="preserve"> </w:t>
      </w:r>
      <w:proofErr w:type="spellStart"/>
      <w:r w:rsidRPr="007A13FB">
        <w:rPr>
          <w:sz w:val="20"/>
          <w:szCs w:val="20"/>
        </w:rPr>
        <w:t>дослідження</w:t>
      </w:r>
      <w:proofErr w:type="spellEnd"/>
      <w:r w:rsidRPr="007A13FB">
        <w:rPr>
          <w:sz w:val="20"/>
          <w:szCs w:val="20"/>
        </w:rPr>
        <w:t xml:space="preserve">, </w:t>
      </w:r>
      <w:proofErr w:type="spellStart"/>
      <w:r w:rsidRPr="007A13FB">
        <w:rPr>
          <w:sz w:val="20"/>
          <w:szCs w:val="20"/>
        </w:rPr>
        <w:t>освіти</w:t>
      </w:r>
      <w:proofErr w:type="spellEnd"/>
      <w:r w:rsidRPr="007A13FB">
        <w:rPr>
          <w:sz w:val="20"/>
          <w:szCs w:val="20"/>
        </w:rPr>
        <w:t xml:space="preserve"> </w:t>
      </w:r>
      <w:proofErr w:type="spellStart"/>
      <w:r w:rsidRPr="007A13FB">
        <w:rPr>
          <w:sz w:val="20"/>
          <w:szCs w:val="20"/>
        </w:rPr>
        <w:t>або</w:t>
      </w:r>
      <w:proofErr w:type="spellEnd"/>
      <w:r w:rsidRPr="007A13FB">
        <w:rPr>
          <w:sz w:val="20"/>
          <w:szCs w:val="20"/>
        </w:rPr>
        <w:t xml:space="preserve"> </w:t>
      </w:r>
      <w:proofErr w:type="spellStart"/>
      <w:r w:rsidRPr="007A13FB">
        <w:rPr>
          <w:sz w:val="20"/>
          <w:szCs w:val="20"/>
        </w:rPr>
        <w:t>іншого</w:t>
      </w:r>
      <w:proofErr w:type="spellEnd"/>
      <w:r w:rsidRPr="007A13FB">
        <w:rPr>
          <w:sz w:val="20"/>
          <w:szCs w:val="20"/>
        </w:rPr>
        <w:t xml:space="preserve"> некорпоративного </w:t>
      </w:r>
      <w:proofErr w:type="spellStart"/>
      <w:r w:rsidRPr="007A13FB">
        <w:rPr>
          <w:sz w:val="20"/>
          <w:szCs w:val="20"/>
        </w:rPr>
        <w:t>використання</w:t>
      </w:r>
      <w:proofErr w:type="spellEnd"/>
      <w:r w:rsidRPr="007A13FB">
        <w:rPr>
          <w:sz w:val="20"/>
          <w:szCs w:val="20"/>
        </w:rPr>
        <w:t xml:space="preserve"> (</w:t>
      </w:r>
      <w:proofErr w:type="spellStart"/>
      <w:r w:rsidRPr="007A13FB">
        <w:rPr>
          <w:sz w:val="20"/>
          <w:szCs w:val="20"/>
        </w:rPr>
        <w:t>користувачі</w:t>
      </w:r>
      <w:proofErr w:type="spellEnd"/>
      <w:r w:rsidRPr="007A13FB">
        <w:rPr>
          <w:sz w:val="20"/>
          <w:szCs w:val="20"/>
        </w:rPr>
        <w:t xml:space="preserve"> з </w:t>
      </w:r>
      <w:proofErr w:type="spellStart"/>
      <w:r w:rsidRPr="007A13FB">
        <w:rPr>
          <w:sz w:val="20"/>
          <w:szCs w:val="20"/>
        </w:rPr>
        <w:t>обмеженими</w:t>
      </w:r>
      <w:proofErr w:type="spellEnd"/>
      <w:r w:rsidRPr="007A13FB">
        <w:rPr>
          <w:sz w:val="20"/>
          <w:szCs w:val="20"/>
        </w:rPr>
        <w:t xml:space="preserve"> </w:t>
      </w:r>
      <w:proofErr w:type="spellStart"/>
      <w:r w:rsidRPr="007A13FB">
        <w:rPr>
          <w:sz w:val="20"/>
          <w:szCs w:val="20"/>
        </w:rPr>
        <w:t>локальн</w:t>
      </w:r>
      <w:r w:rsidRPr="004A4EFF">
        <w:rPr>
          <w:sz w:val="20"/>
          <w:szCs w:val="20"/>
          <w:lang w:val="uk-UA"/>
        </w:rPr>
        <w:t>ими</w:t>
      </w:r>
      <w:proofErr w:type="spellEnd"/>
      <w:r w:rsidRPr="004A4EFF">
        <w:rPr>
          <w:sz w:val="20"/>
          <w:szCs w:val="20"/>
          <w:lang w:val="uk-UA"/>
        </w:rPr>
        <w:t xml:space="preserve"> правами доступу)</w:t>
      </w:r>
    </w:p>
    <w:p w14:paraId="381B21AE" w14:textId="77777777" w:rsidR="007A13FB" w:rsidRPr="007A13FB" w:rsidRDefault="007A13FB" w:rsidP="00CC10D7">
      <w:pPr>
        <w:pStyle w:val="a5"/>
        <w:numPr>
          <w:ilvl w:val="0"/>
          <w:numId w:val="12"/>
        </w:numPr>
        <w:jc w:val="both"/>
        <w:rPr>
          <w:sz w:val="20"/>
          <w:szCs w:val="20"/>
        </w:rPr>
      </w:pPr>
      <w:r w:rsidRPr="007A13FB">
        <w:rPr>
          <w:sz w:val="20"/>
          <w:szCs w:val="20"/>
        </w:rPr>
        <w:t>Кожен авторизований користувач може:</w:t>
      </w:r>
      <w:r w:rsidRPr="004A4EFF">
        <w:rPr>
          <w:sz w:val="20"/>
          <w:szCs w:val="20"/>
          <w:lang w:val="uk-UA"/>
        </w:rPr>
        <w:t xml:space="preserve"> </w:t>
      </w:r>
      <w:r w:rsidRPr="004A4EFF">
        <w:rPr>
          <w:sz w:val="20"/>
          <w:szCs w:val="20"/>
          <w:lang w:val="uk-UA"/>
        </w:rPr>
        <w:br/>
      </w:r>
      <w:r w:rsidRPr="007A13FB">
        <w:rPr>
          <w:sz w:val="20"/>
          <w:szCs w:val="20"/>
        </w:rPr>
        <w:t>- мати доступ, вести пошук, проглядати Передплачену продукцію;</w:t>
      </w:r>
      <w:r w:rsidRPr="004A4EFF">
        <w:rPr>
          <w:sz w:val="20"/>
          <w:szCs w:val="20"/>
          <w:lang w:val="uk-UA"/>
        </w:rPr>
        <w:br/>
      </w:r>
      <w:r w:rsidRPr="007A13FB">
        <w:rPr>
          <w:sz w:val="20"/>
          <w:szCs w:val="20"/>
        </w:rPr>
        <w:t>- роздрукувати, створювати електронні копії і зберігати для виняткового використання авторизованим користувачем елементи з Передплаченої продукції;</w:t>
      </w:r>
      <w:r w:rsidRPr="004A4EFF">
        <w:rPr>
          <w:sz w:val="20"/>
          <w:szCs w:val="20"/>
          <w:lang w:val="uk-UA"/>
        </w:rPr>
        <w:br/>
      </w:r>
      <w:r w:rsidRPr="007A13FB">
        <w:rPr>
          <w:sz w:val="20"/>
          <w:szCs w:val="20"/>
        </w:rPr>
        <w:t>- включати посилання на Передплачену продукцію в локальних та інтернет-сайтах Передплатника, і в розміщених на них електронних навчальних курсах і системах управління курсами і консультативних веб-сайтах, за умови, що ці посилання і/або супроводжуючі їх коментарі повинні бути змінені при аргументованому запиті</w:t>
      </w:r>
      <w:r w:rsidRPr="004A4EFF">
        <w:rPr>
          <w:sz w:val="20"/>
          <w:szCs w:val="20"/>
          <w:lang w:val="uk-UA"/>
        </w:rPr>
        <w:t xml:space="preserve"> від </w:t>
      </w:r>
      <w:r w:rsidRPr="004A4EFF">
        <w:rPr>
          <w:sz w:val="20"/>
          <w:szCs w:val="20"/>
          <w:lang w:val="en-US"/>
        </w:rPr>
        <w:t>Elsevier</w:t>
      </w:r>
    </w:p>
    <w:p w14:paraId="03E7E4F5" w14:textId="77777777" w:rsidR="007A13FB" w:rsidRPr="007A13FB" w:rsidRDefault="007A13FB" w:rsidP="00CC10D7">
      <w:pPr>
        <w:pStyle w:val="a5"/>
        <w:numPr>
          <w:ilvl w:val="0"/>
          <w:numId w:val="12"/>
        </w:numPr>
        <w:jc w:val="both"/>
        <w:rPr>
          <w:sz w:val="20"/>
          <w:szCs w:val="20"/>
        </w:rPr>
      </w:pPr>
      <w:r w:rsidRPr="007A13FB">
        <w:rPr>
          <w:sz w:val="20"/>
          <w:szCs w:val="20"/>
        </w:rPr>
        <w:t xml:space="preserve">Передплатник </w:t>
      </w:r>
      <w:r w:rsidRPr="004A4EFF">
        <w:rPr>
          <w:sz w:val="20"/>
          <w:szCs w:val="20"/>
          <w:lang w:val="uk-UA"/>
        </w:rPr>
        <w:t xml:space="preserve"> (Замовник) </w:t>
      </w:r>
      <w:r w:rsidRPr="007A13FB">
        <w:rPr>
          <w:sz w:val="20"/>
          <w:szCs w:val="20"/>
        </w:rPr>
        <w:t>може:</w:t>
      </w:r>
      <w:r w:rsidRPr="007A13FB">
        <w:rPr>
          <w:sz w:val="20"/>
          <w:szCs w:val="20"/>
        </w:rPr>
        <w:br/>
        <w:t xml:space="preserve">(і) витягувати й індексувати, </w:t>
      </w:r>
      <w:r w:rsidRPr="004A4EFF">
        <w:rPr>
          <w:sz w:val="20"/>
          <w:szCs w:val="20"/>
          <w:lang w:val="uk-UA"/>
        </w:rPr>
        <w:t>а</w:t>
      </w:r>
      <w:r w:rsidRPr="007A13FB">
        <w:rPr>
          <w:sz w:val="20"/>
          <w:szCs w:val="20"/>
        </w:rPr>
        <w:t xml:space="preserve">фільовані Дані (як визначено нижче) з онлайн сервісу </w:t>
      </w:r>
      <w:r w:rsidRPr="004A4EFF">
        <w:rPr>
          <w:sz w:val="20"/>
          <w:szCs w:val="20"/>
          <w:lang w:val="en-US"/>
        </w:rPr>
        <w:t>Scopus</w:t>
      </w:r>
      <w:r w:rsidRPr="007A13FB">
        <w:rPr>
          <w:sz w:val="20"/>
          <w:szCs w:val="20"/>
        </w:rPr>
        <w:t xml:space="preserve"> ®</w:t>
      </w:r>
      <w:r w:rsidRPr="004A4EFF">
        <w:rPr>
          <w:sz w:val="20"/>
          <w:szCs w:val="20"/>
          <w:lang w:val="uk-UA"/>
        </w:rPr>
        <w:t>:</w:t>
      </w:r>
      <w:r w:rsidRPr="007A13FB">
        <w:rPr>
          <w:sz w:val="20"/>
          <w:szCs w:val="20"/>
        </w:rPr>
        <w:t xml:space="preserve"> інформацію про опубліковані журнальні статті, реферати, матеріали конференцій, технічних звітів, презентаціях / лекціях та інших дослідницьких і інтелектуальних праць, опублікованих афільованими авторами Передплатника; завантажувати і робити загальнодоступними на безкоштовній основі, зберігати протягом необмеженого терміну в безпечній базі даних Передплатника, яку він використовує для збору, зберігання і поширення інформації про свою інтелектуальну продукцію («Інституційний Репозиторій»), за умови, що відображення будь-яких залежних даних у будь-який час включатиме відповідний Цифровий Оригінальний Ідентифікатор («</w:t>
      </w:r>
      <w:r w:rsidRPr="004A4EFF">
        <w:rPr>
          <w:sz w:val="20"/>
          <w:szCs w:val="20"/>
          <w:lang w:val="en-US"/>
        </w:rPr>
        <w:t>DOI</w:t>
      </w:r>
      <w:r w:rsidRPr="007A13FB">
        <w:rPr>
          <w:sz w:val="20"/>
          <w:szCs w:val="20"/>
        </w:rPr>
        <w:t>») (за наявності),</w:t>
      </w:r>
      <w:r w:rsidRPr="004A4EFF">
        <w:rPr>
          <w:sz w:val="20"/>
          <w:szCs w:val="20"/>
          <w:lang w:val="uk-UA"/>
        </w:rPr>
        <w:br/>
      </w:r>
      <w:r w:rsidRPr="007A13FB">
        <w:rPr>
          <w:sz w:val="20"/>
          <w:szCs w:val="20"/>
        </w:rPr>
        <w:t xml:space="preserve">(іі) включати посилання в Пов'язані дані відповідних цільових сторінок у </w:t>
      </w:r>
      <w:r w:rsidRPr="004A4EFF">
        <w:rPr>
          <w:sz w:val="20"/>
          <w:szCs w:val="20"/>
          <w:lang w:val="en-US"/>
        </w:rPr>
        <w:t>Scopus</w:t>
      </w:r>
      <w:r w:rsidRPr="007A13FB">
        <w:rPr>
          <w:sz w:val="20"/>
          <w:szCs w:val="20"/>
        </w:rPr>
        <w:t>, з яких ці Дані були отримані.</w:t>
      </w:r>
    </w:p>
    <w:p w14:paraId="72474F30" w14:textId="77777777" w:rsidR="007A13FB" w:rsidRPr="004A4EFF" w:rsidRDefault="007A13FB" w:rsidP="00CC10D7">
      <w:pPr>
        <w:pStyle w:val="a5"/>
        <w:numPr>
          <w:ilvl w:val="0"/>
          <w:numId w:val="12"/>
        </w:numPr>
        <w:jc w:val="both"/>
        <w:rPr>
          <w:sz w:val="20"/>
          <w:szCs w:val="20"/>
        </w:rPr>
      </w:pPr>
      <w:r w:rsidRPr="007A13FB">
        <w:rPr>
          <w:sz w:val="20"/>
          <w:szCs w:val="20"/>
        </w:rPr>
        <w:t>"Афільовані Дані" обмежено наступними бібліографічними метаданими: ім'я автора, номер профіля автора, країна проживання автора, афіляція автора, назва документа, рік публікації</w:t>
      </w:r>
      <w:r w:rsidRPr="004A4EFF">
        <w:rPr>
          <w:sz w:val="20"/>
          <w:szCs w:val="20"/>
          <w:lang w:val="uk-UA"/>
        </w:rPr>
        <w:t xml:space="preserve"> </w:t>
      </w:r>
      <w:r w:rsidRPr="007A13FB">
        <w:rPr>
          <w:sz w:val="20"/>
          <w:szCs w:val="20"/>
        </w:rPr>
        <w:t xml:space="preserve">документа, назва джерела, том, випуск, сторінки, джерело і тип документа, видавець. </w:t>
      </w:r>
      <w:r w:rsidRPr="004A4EFF">
        <w:rPr>
          <w:sz w:val="20"/>
          <w:szCs w:val="20"/>
          <w:lang w:val="en-US"/>
        </w:rPr>
        <w:t>ISSN</w:t>
      </w:r>
      <w:r w:rsidRPr="007A13FB">
        <w:rPr>
          <w:sz w:val="20"/>
          <w:szCs w:val="20"/>
        </w:rPr>
        <w:t xml:space="preserve">. </w:t>
      </w:r>
      <w:r w:rsidRPr="004A4EFF">
        <w:rPr>
          <w:sz w:val="20"/>
          <w:szCs w:val="20"/>
          <w:lang w:val="en-US"/>
        </w:rPr>
        <w:t>DPI</w:t>
      </w:r>
      <w:r w:rsidRPr="007A13FB">
        <w:rPr>
          <w:sz w:val="20"/>
          <w:szCs w:val="20"/>
        </w:rPr>
        <w:t>, категорія (</w:t>
      </w:r>
      <w:r w:rsidRPr="004A4EFF">
        <w:rPr>
          <w:sz w:val="20"/>
          <w:szCs w:val="20"/>
          <w:lang w:val="en-US"/>
        </w:rPr>
        <w:t>ASJC</w:t>
      </w:r>
      <w:r w:rsidRPr="007A13FB">
        <w:rPr>
          <w:sz w:val="20"/>
          <w:szCs w:val="20"/>
        </w:rPr>
        <w:t xml:space="preserve">). </w:t>
      </w:r>
      <w:r w:rsidRPr="004A4EFF">
        <w:rPr>
          <w:sz w:val="20"/>
          <w:szCs w:val="20"/>
          <w:lang w:val="en-US"/>
        </w:rPr>
        <w:t>CAS</w:t>
      </w:r>
      <w:r w:rsidRPr="007A13FB">
        <w:rPr>
          <w:sz w:val="20"/>
          <w:szCs w:val="20"/>
        </w:rPr>
        <w:t xml:space="preserve"> реєстраційні номери, контактна інформація автора, профілі автора, неангломовні мовні теги, хімічні назви і контрольований словник виключені.</w:t>
      </w:r>
    </w:p>
    <w:p w14:paraId="34B5C984" w14:textId="77777777" w:rsidR="007A13FB" w:rsidRPr="007A13FB" w:rsidRDefault="007A13FB" w:rsidP="00CC10D7">
      <w:pPr>
        <w:pStyle w:val="a5"/>
        <w:numPr>
          <w:ilvl w:val="0"/>
          <w:numId w:val="12"/>
        </w:numPr>
        <w:jc w:val="both"/>
        <w:rPr>
          <w:sz w:val="20"/>
          <w:szCs w:val="20"/>
          <w:lang w:val="uk-UA"/>
        </w:rPr>
      </w:pPr>
      <w:r w:rsidRPr="004A4EFF">
        <w:rPr>
          <w:rFonts w:eastAsiaTheme="minorHAnsi"/>
          <w:color w:val="000000"/>
          <w:sz w:val="20"/>
          <w:szCs w:val="20"/>
          <w:lang w:val="uk-UA" w:eastAsia="en-US"/>
        </w:rPr>
        <w:t xml:space="preserve">Обмеження використання Передплатної продукції: </w:t>
      </w:r>
      <w:r w:rsidRPr="004A4EFF">
        <w:rPr>
          <w:rFonts w:eastAsiaTheme="minorHAnsi"/>
          <w:color w:val="000000"/>
          <w:sz w:val="20"/>
          <w:szCs w:val="20"/>
          <w:lang w:val="uk-UA" w:eastAsia="en-US"/>
        </w:rPr>
        <w:br/>
        <w:t xml:space="preserve">Окрім обумовленого в цій угоді або іншого, дозволеного у письмовій формі компанією </w:t>
      </w:r>
      <w:proofErr w:type="spellStart"/>
      <w:r w:rsidRPr="004A4EFF">
        <w:rPr>
          <w:rFonts w:eastAsiaTheme="minorHAnsi"/>
          <w:color w:val="000000"/>
          <w:sz w:val="20"/>
          <w:szCs w:val="20"/>
          <w:lang w:val="uk-UA" w:eastAsia="en-US"/>
        </w:rPr>
        <w:t>Elsevier</w:t>
      </w:r>
      <w:proofErr w:type="spellEnd"/>
      <w:r w:rsidRPr="004A4EFF">
        <w:rPr>
          <w:rFonts w:eastAsiaTheme="minorHAnsi"/>
          <w:color w:val="000000"/>
          <w:sz w:val="20"/>
          <w:szCs w:val="20"/>
          <w:lang w:val="uk-UA" w:eastAsia="en-US"/>
        </w:rPr>
        <w:t xml:space="preserve">, Передплатник або Авторизований користувач не може: </w:t>
      </w:r>
      <w:r w:rsidRPr="004A4EFF">
        <w:rPr>
          <w:rFonts w:eastAsiaTheme="minorHAnsi"/>
          <w:color w:val="000000"/>
          <w:sz w:val="20"/>
          <w:szCs w:val="20"/>
          <w:lang w:val="uk-UA" w:eastAsia="en-US"/>
        </w:rPr>
        <w:br/>
        <w:t xml:space="preserve">- скорочувати, змінювати, перекладати або створювати будь-яку похідну роботу, засновану на Передплаченій продукції, за винятком того, що необхідно, аби зробити їх помітними на екрані авторизованого користувача; </w:t>
      </w:r>
      <w:r w:rsidRPr="004A4EFF">
        <w:rPr>
          <w:rFonts w:eastAsiaTheme="minorHAnsi"/>
          <w:color w:val="000000"/>
          <w:sz w:val="20"/>
          <w:szCs w:val="20"/>
          <w:lang w:val="uk-UA" w:eastAsia="en-US"/>
        </w:rPr>
        <w:br/>
        <w:t xml:space="preserve">- видаляти, приховувати і змінювати будь-яким способом будь-які авторські замітки, інші замітки або відмови, після того, як вони з'явилися у передплаченій продукції; </w:t>
      </w:r>
      <w:r w:rsidRPr="004A4EFF">
        <w:rPr>
          <w:rFonts w:eastAsiaTheme="minorHAnsi"/>
          <w:color w:val="000000"/>
          <w:sz w:val="20"/>
          <w:szCs w:val="20"/>
          <w:lang w:val="uk-UA" w:eastAsia="en-US"/>
        </w:rPr>
        <w:br/>
        <w:t>- використовувати будь-яких роботів, павуків, сканери або інші автоматичні завантажувальні програми, алгоритми або пристрої тривалого й автоматичного пошуку, очищення, витягання, глибоких посилань, індексування або порушення працездатності передплаченої продукції;</w:t>
      </w:r>
      <w:r w:rsidRPr="004A4EFF">
        <w:rPr>
          <w:rFonts w:eastAsiaTheme="minorHAnsi"/>
          <w:color w:val="000000"/>
          <w:sz w:val="20"/>
          <w:szCs w:val="20"/>
          <w:lang w:val="uk-UA" w:eastAsia="en-US"/>
        </w:rPr>
        <w:br/>
      </w:r>
      <w:r w:rsidRPr="007A13FB">
        <w:rPr>
          <w:sz w:val="20"/>
          <w:szCs w:val="20"/>
          <w:lang w:val="uk-UA"/>
        </w:rPr>
        <w:t>- суттєво або систематично відтворювати, зберігати або поширювати передплачену продукцію;</w:t>
      </w:r>
      <w:r w:rsidRPr="007A13FB">
        <w:rPr>
          <w:sz w:val="20"/>
          <w:szCs w:val="20"/>
          <w:lang w:val="uk-UA"/>
        </w:rPr>
        <w:br/>
        <w:t>- розміщювати окремі елементи з Передплаченої продукції на сайтах соціальних мереж.</w:t>
      </w:r>
    </w:p>
    <w:p w14:paraId="3D00A824" w14:textId="77777777" w:rsidR="007A13FB" w:rsidRPr="004A4EFF" w:rsidRDefault="007A13FB" w:rsidP="00CC10D7">
      <w:pPr>
        <w:pStyle w:val="a5"/>
        <w:jc w:val="both"/>
        <w:rPr>
          <w:sz w:val="20"/>
          <w:szCs w:val="20"/>
        </w:rPr>
      </w:pPr>
      <w:r w:rsidRPr="004A4EFF">
        <w:rPr>
          <w:sz w:val="20"/>
          <w:szCs w:val="20"/>
        </w:rPr>
        <w:t xml:space="preserve">- </w:t>
      </w:r>
      <w:proofErr w:type="spellStart"/>
      <w:r w:rsidRPr="004A4EFF">
        <w:rPr>
          <w:sz w:val="20"/>
          <w:szCs w:val="20"/>
        </w:rPr>
        <w:t>розміщувати</w:t>
      </w:r>
      <w:proofErr w:type="spellEnd"/>
      <w:r w:rsidRPr="004A4EFF">
        <w:rPr>
          <w:sz w:val="20"/>
          <w:szCs w:val="20"/>
        </w:rPr>
        <w:t xml:space="preserve"> </w:t>
      </w:r>
      <w:proofErr w:type="spellStart"/>
      <w:r w:rsidRPr="004A4EFF">
        <w:rPr>
          <w:sz w:val="20"/>
          <w:szCs w:val="20"/>
        </w:rPr>
        <w:t>окремі</w:t>
      </w:r>
      <w:proofErr w:type="spellEnd"/>
      <w:r w:rsidRPr="004A4EFF">
        <w:rPr>
          <w:sz w:val="20"/>
          <w:szCs w:val="20"/>
        </w:rPr>
        <w:t xml:space="preserve"> </w:t>
      </w:r>
      <w:proofErr w:type="spellStart"/>
      <w:r w:rsidRPr="004A4EFF">
        <w:rPr>
          <w:sz w:val="20"/>
          <w:szCs w:val="20"/>
        </w:rPr>
        <w:t>елементи</w:t>
      </w:r>
      <w:proofErr w:type="spellEnd"/>
      <w:r w:rsidRPr="004A4EFF">
        <w:rPr>
          <w:sz w:val="20"/>
          <w:szCs w:val="20"/>
        </w:rPr>
        <w:t xml:space="preserve"> з </w:t>
      </w:r>
      <w:proofErr w:type="spellStart"/>
      <w:r w:rsidRPr="004A4EFF">
        <w:rPr>
          <w:sz w:val="20"/>
          <w:szCs w:val="20"/>
        </w:rPr>
        <w:t>Передплаченої</w:t>
      </w:r>
      <w:proofErr w:type="spellEnd"/>
      <w:r w:rsidRPr="004A4EFF">
        <w:rPr>
          <w:sz w:val="20"/>
          <w:szCs w:val="20"/>
        </w:rPr>
        <w:t xml:space="preserve"> </w:t>
      </w:r>
      <w:proofErr w:type="spellStart"/>
      <w:r w:rsidRPr="004A4EFF">
        <w:rPr>
          <w:sz w:val="20"/>
          <w:szCs w:val="20"/>
        </w:rPr>
        <w:t>продукції</w:t>
      </w:r>
      <w:proofErr w:type="spellEnd"/>
      <w:r w:rsidRPr="004A4EFF">
        <w:rPr>
          <w:sz w:val="20"/>
          <w:szCs w:val="20"/>
        </w:rPr>
        <w:t xml:space="preserve"> на сайтах </w:t>
      </w:r>
      <w:proofErr w:type="spellStart"/>
      <w:r w:rsidRPr="004A4EFF">
        <w:rPr>
          <w:sz w:val="20"/>
          <w:szCs w:val="20"/>
        </w:rPr>
        <w:t>соціальних</w:t>
      </w:r>
      <w:proofErr w:type="spellEnd"/>
      <w:r w:rsidRPr="004A4EFF">
        <w:rPr>
          <w:sz w:val="20"/>
          <w:szCs w:val="20"/>
        </w:rPr>
        <w:t xml:space="preserve"> мереж.</w:t>
      </w:r>
      <w:r w:rsidRPr="004A4EFF">
        <w:rPr>
          <w:sz w:val="20"/>
          <w:szCs w:val="20"/>
          <w:lang w:val="uk-UA"/>
        </w:rPr>
        <w:t xml:space="preserve"> </w:t>
      </w:r>
      <w:proofErr w:type="spellStart"/>
      <w:r w:rsidRPr="004A4EFF">
        <w:rPr>
          <w:sz w:val="20"/>
          <w:szCs w:val="20"/>
        </w:rPr>
        <w:t>Авторизовані</w:t>
      </w:r>
      <w:proofErr w:type="spellEnd"/>
      <w:r w:rsidRPr="004A4EFF">
        <w:rPr>
          <w:sz w:val="20"/>
          <w:szCs w:val="20"/>
        </w:rPr>
        <w:t xml:space="preserve"> </w:t>
      </w:r>
      <w:proofErr w:type="spellStart"/>
      <w:r w:rsidRPr="004A4EFF">
        <w:rPr>
          <w:sz w:val="20"/>
          <w:szCs w:val="20"/>
        </w:rPr>
        <w:t>користувачі</w:t>
      </w:r>
      <w:proofErr w:type="spellEnd"/>
      <w:r w:rsidRPr="004A4EFF">
        <w:rPr>
          <w:sz w:val="20"/>
          <w:szCs w:val="20"/>
        </w:rPr>
        <w:t xml:space="preserve">, </w:t>
      </w:r>
      <w:proofErr w:type="spellStart"/>
      <w:r w:rsidRPr="004A4EFF">
        <w:rPr>
          <w:sz w:val="20"/>
          <w:szCs w:val="20"/>
        </w:rPr>
        <w:t>які</w:t>
      </w:r>
      <w:proofErr w:type="spellEnd"/>
      <w:r w:rsidRPr="004A4EFF">
        <w:rPr>
          <w:sz w:val="20"/>
          <w:szCs w:val="20"/>
        </w:rPr>
        <w:t xml:space="preserve"> є </w:t>
      </w:r>
      <w:proofErr w:type="spellStart"/>
      <w:r w:rsidRPr="004A4EFF">
        <w:rPr>
          <w:sz w:val="20"/>
          <w:szCs w:val="20"/>
        </w:rPr>
        <w:t>приватними</w:t>
      </w:r>
      <w:proofErr w:type="spellEnd"/>
      <w:r w:rsidRPr="004A4EFF">
        <w:rPr>
          <w:sz w:val="20"/>
          <w:szCs w:val="20"/>
        </w:rPr>
        <w:t xml:space="preserve"> особами та </w:t>
      </w:r>
      <w:proofErr w:type="spellStart"/>
      <w:r w:rsidRPr="004A4EFF">
        <w:rPr>
          <w:sz w:val="20"/>
          <w:szCs w:val="20"/>
        </w:rPr>
        <w:t>працюють</w:t>
      </w:r>
      <w:proofErr w:type="spellEnd"/>
      <w:r w:rsidRPr="004A4EFF">
        <w:rPr>
          <w:sz w:val="20"/>
          <w:szCs w:val="20"/>
        </w:rPr>
        <w:t xml:space="preserve"> за договором, </w:t>
      </w:r>
      <w:proofErr w:type="spellStart"/>
      <w:r w:rsidRPr="004A4EFF">
        <w:rPr>
          <w:sz w:val="20"/>
          <w:szCs w:val="20"/>
        </w:rPr>
        <w:t>або</w:t>
      </w:r>
      <w:proofErr w:type="spellEnd"/>
      <w:r w:rsidRPr="004A4EFF">
        <w:rPr>
          <w:sz w:val="20"/>
          <w:szCs w:val="20"/>
        </w:rPr>
        <w:t xml:space="preserve"> </w:t>
      </w:r>
      <w:proofErr w:type="spellStart"/>
      <w:r w:rsidRPr="004A4EFF">
        <w:rPr>
          <w:sz w:val="20"/>
          <w:szCs w:val="20"/>
        </w:rPr>
        <w:t>працюють</w:t>
      </w:r>
      <w:proofErr w:type="spellEnd"/>
      <w:r w:rsidRPr="004A4EFF">
        <w:rPr>
          <w:sz w:val="20"/>
          <w:szCs w:val="20"/>
        </w:rPr>
        <w:t xml:space="preserve"> на </w:t>
      </w:r>
      <w:proofErr w:type="spellStart"/>
      <w:r w:rsidRPr="004A4EFF">
        <w:rPr>
          <w:sz w:val="20"/>
          <w:szCs w:val="20"/>
        </w:rPr>
        <w:t>осіб</w:t>
      </w:r>
      <w:proofErr w:type="spellEnd"/>
      <w:r w:rsidRPr="004A4EFF">
        <w:rPr>
          <w:sz w:val="20"/>
          <w:szCs w:val="20"/>
        </w:rPr>
        <w:t xml:space="preserve">, </w:t>
      </w:r>
      <w:proofErr w:type="spellStart"/>
      <w:r w:rsidRPr="004A4EFF">
        <w:rPr>
          <w:sz w:val="20"/>
          <w:szCs w:val="20"/>
        </w:rPr>
        <w:t>що</w:t>
      </w:r>
      <w:proofErr w:type="spellEnd"/>
      <w:r w:rsidRPr="004A4EFF">
        <w:rPr>
          <w:sz w:val="20"/>
          <w:szCs w:val="20"/>
        </w:rPr>
        <w:t xml:space="preserve"> </w:t>
      </w:r>
      <w:proofErr w:type="spellStart"/>
      <w:r w:rsidRPr="004A4EFF">
        <w:rPr>
          <w:sz w:val="20"/>
          <w:szCs w:val="20"/>
        </w:rPr>
        <w:t>працюють</w:t>
      </w:r>
      <w:proofErr w:type="spellEnd"/>
      <w:r w:rsidRPr="004A4EFF">
        <w:rPr>
          <w:sz w:val="20"/>
          <w:szCs w:val="20"/>
        </w:rPr>
        <w:t xml:space="preserve"> за договором</w:t>
      </w:r>
      <w:r>
        <w:rPr>
          <w:sz w:val="20"/>
          <w:szCs w:val="20"/>
          <w:lang w:val="uk-UA"/>
        </w:rPr>
        <w:t>.</w:t>
      </w:r>
    </w:p>
    <w:p w14:paraId="5D3F4917" w14:textId="77777777" w:rsidR="007A13FB" w:rsidRPr="00EA61BA" w:rsidRDefault="007A13FB" w:rsidP="00CC10D7">
      <w:pPr>
        <w:pStyle w:val="a5"/>
        <w:numPr>
          <w:ilvl w:val="0"/>
          <w:numId w:val="12"/>
        </w:numPr>
        <w:jc w:val="both"/>
        <w:rPr>
          <w:sz w:val="20"/>
          <w:szCs w:val="20"/>
        </w:rPr>
      </w:pPr>
      <w:proofErr w:type="spellStart"/>
      <w:r w:rsidRPr="00ED5787">
        <w:rPr>
          <w:sz w:val="20"/>
          <w:szCs w:val="20"/>
        </w:rPr>
        <w:t>Передплатник</w:t>
      </w:r>
      <w:proofErr w:type="spellEnd"/>
      <w:r w:rsidRPr="00ED5787">
        <w:rPr>
          <w:sz w:val="20"/>
          <w:szCs w:val="20"/>
        </w:rPr>
        <w:t xml:space="preserve"> </w:t>
      </w:r>
      <w:proofErr w:type="spellStart"/>
      <w:r w:rsidRPr="00ED5787">
        <w:rPr>
          <w:sz w:val="20"/>
          <w:szCs w:val="20"/>
        </w:rPr>
        <w:t>зобов'язується</w:t>
      </w:r>
      <w:proofErr w:type="spellEnd"/>
      <w:r w:rsidRPr="00ED5787">
        <w:rPr>
          <w:sz w:val="20"/>
          <w:szCs w:val="20"/>
          <w:lang w:val="uk-UA"/>
        </w:rPr>
        <w:t>:</w:t>
      </w:r>
    </w:p>
    <w:p w14:paraId="5FE3D34A" w14:textId="77777777" w:rsidR="007A13FB" w:rsidRPr="00EA61BA" w:rsidRDefault="007A13FB" w:rsidP="00CC10D7">
      <w:pPr>
        <w:pStyle w:val="a5"/>
        <w:numPr>
          <w:ilvl w:val="1"/>
          <w:numId w:val="12"/>
        </w:numPr>
        <w:jc w:val="both"/>
        <w:rPr>
          <w:sz w:val="20"/>
          <w:szCs w:val="20"/>
        </w:rPr>
      </w:pPr>
      <w:proofErr w:type="spellStart"/>
      <w:r w:rsidRPr="00EA61BA">
        <w:rPr>
          <w:sz w:val="20"/>
          <w:szCs w:val="20"/>
        </w:rPr>
        <w:t>обмежити</w:t>
      </w:r>
      <w:proofErr w:type="spellEnd"/>
      <w:r w:rsidRPr="00EA61BA">
        <w:rPr>
          <w:sz w:val="20"/>
          <w:szCs w:val="20"/>
        </w:rPr>
        <w:t xml:space="preserve"> доступ і </w:t>
      </w:r>
      <w:proofErr w:type="spellStart"/>
      <w:r w:rsidRPr="00EA61BA">
        <w:rPr>
          <w:sz w:val="20"/>
          <w:szCs w:val="20"/>
        </w:rPr>
        <w:t>використання</w:t>
      </w:r>
      <w:proofErr w:type="spellEnd"/>
      <w:r w:rsidRPr="00EA61BA">
        <w:rPr>
          <w:sz w:val="20"/>
          <w:szCs w:val="20"/>
        </w:rPr>
        <w:t xml:space="preserve"> </w:t>
      </w:r>
      <w:proofErr w:type="spellStart"/>
      <w:r w:rsidRPr="00EA61BA">
        <w:rPr>
          <w:sz w:val="20"/>
          <w:szCs w:val="20"/>
        </w:rPr>
        <w:t>Передплатних</w:t>
      </w:r>
      <w:proofErr w:type="spellEnd"/>
      <w:r w:rsidRPr="00EA61BA">
        <w:rPr>
          <w:sz w:val="20"/>
          <w:szCs w:val="20"/>
        </w:rPr>
        <w:t xml:space="preserve"> </w:t>
      </w:r>
      <w:proofErr w:type="spellStart"/>
      <w:r w:rsidRPr="00EA61BA">
        <w:rPr>
          <w:sz w:val="20"/>
          <w:szCs w:val="20"/>
        </w:rPr>
        <w:t>продуктів</w:t>
      </w:r>
      <w:proofErr w:type="spellEnd"/>
      <w:r w:rsidRPr="00EA61BA">
        <w:rPr>
          <w:sz w:val="20"/>
          <w:szCs w:val="20"/>
        </w:rPr>
        <w:t xml:space="preserve"> </w:t>
      </w:r>
      <w:proofErr w:type="spellStart"/>
      <w:r w:rsidRPr="00EA61BA">
        <w:rPr>
          <w:sz w:val="20"/>
          <w:szCs w:val="20"/>
        </w:rPr>
        <w:t>тільки</w:t>
      </w:r>
      <w:proofErr w:type="spellEnd"/>
      <w:r w:rsidRPr="00EA61BA">
        <w:rPr>
          <w:sz w:val="20"/>
          <w:szCs w:val="20"/>
        </w:rPr>
        <w:t xml:space="preserve"> колом </w:t>
      </w:r>
      <w:proofErr w:type="spellStart"/>
      <w:r w:rsidRPr="00EA61BA">
        <w:rPr>
          <w:sz w:val="20"/>
          <w:szCs w:val="20"/>
        </w:rPr>
        <w:t>Авторизованих</w:t>
      </w:r>
      <w:proofErr w:type="spellEnd"/>
      <w:r w:rsidRPr="00EA61BA">
        <w:rPr>
          <w:sz w:val="20"/>
          <w:szCs w:val="20"/>
        </w:rPr>
        <w:t xml:space="preserve"> </w:t>
      </w:r>
      <w:proofErr w:type="spellStart"/>
      <w:r w:rsidRPr="00EA61BA">
        <w:rPr>
          <w:sz w:val="20"/>
          <w:szCs w:val="20"/>
        </w:rPr>
        <w:t>користувачів</w:t>
      </w:r>
      <w:proofErr w:type="spellEnd"/>
      <w:r w:rsidRPr="00EA61BA">
        <w:rPr>
          <w:sz w:val="20"/>
          <w:szCs w:val="20"/>
        </w:rPr>
        <w:t xml:space="preserve">, </w:t>
      </w:r>
      <w:proofErr w:type="spellStart"/>
      <w:r w:rsidRPr="00EA61BA">
        <w:rPr>
          <w:sz w:val="20"/>
          <w:szCs w:val="20"/>
        </w:rPr>
        <w:t>повідомити</w:t>
      </w:r>
      <w:proofErr w:type="spellEnd"/>
      <w:r w:rsidRPr="00EA61BA">
        <w:rPr>
          <w:sz w:val="20"/>
          <w:szCs w:val="20"/>
        </w:rPr>
        <w:t xml:space="preserve"> </w:t>
      </w:r>
      <w:proofErr w:type="spellStart"/>
      <w:r w:rsidRPr="00EA61BA">
        <w:rPr>
          <w:sz w:val="20"/>
          <w:szCs w:val="20"/>
        </w:rPr>
        <w:t>їх</w:t>
      </w:r>
      <w:proofErr w:type="spellEnd"/>
      <w:r w:rsidRPr="00EA61BA">
        <w:rPr>
          <w:sz w:val="20"/>
          <w:szCs w:val="20"/>
        </w:rPr>
        <w:t xml:space="preserve"> про </w:t>
      </w:r>
      <w:proofErr w:type="spellStart"/>
      <w:r w:rsidRPr="00EA61BA">
        <w:rPr>
          <w:sz w:val="20"/>
          <w:szCs w:val="20"/>
        </w:rPr>
        <w:t>обмеження</w:t>
      </w:r>
      <w:proofErr w:type="spellEnd"/>
      <w:r w:rsidRPr="00EA61BA">
        <w:rPr>
          <w:sz w:val="20"/>
          <w:szCs w:val="20"/>
        </w:rPr>
        <w:t xml:space="preserve"> </w:t>
      </w:r>
      <w:proofErr w:type="spellStart"/>
      <w:r w:rsidRPr="00EA61BA">
        <w:rPr>
          <w:sz w:val="20"/>
          <w:szCs w:val="20"/>
        </w:rPr>
        <w:t>використання</w:t>
      </w:r>
      <w:proofErr w:type="spellEnd"/>
      <w:r w:rsidRPr="00EA61BA">
        <w:rPr>
          <w:sz w:val="20"/>
          <w:szCs w:val="20"/>
        </w:rPr>
        <w:t xml:space="preserve">, </w:t>
      </w:r>
      <w:proofErr w:type="spellStart"/>
      <w:r w:rsidRPr="00EA61BA">
        <w:rPr>
          <w:sz w:val="20"/>
          <w:szCs w:val="20"/>
        </w:rPr>
        <w:t>встановлених</w:t>
      </w:r>
      <w:proofErr w:type="spellEnd"/>
      <w:r w:rsidRPr="00EA61BA">
        <w:rPr>
          <w:sz w:val="20"/>
          <w:szCs w:val="20"/>
        </w:rPr>
        <w:t xml:space="preserve"> </w:t>
      </w:r>
      <w:proofErr w:type="spellStart"/>
      <w:r w:rsidRPr="00EA61BA">
        <w:rPr>
          <w:sz w:val="20"/>
          <w:szCs w:val="20"/>
        </w:rPr>
        <w:t>цим</w:t>
      </w:r>
      <w:proofErr w:type="spellEnd"/>
      <w:r w:rsidRPr="00EA61BA">
        <w:rPr>
          <w:sz w:val="20"/>
          <w:szCs w:val="20"/>
        </w:rPr>
        <w:t xml:space="preserve"> Договором, і про </w:t>
      </w:r>
      <w:proofErr w:type="spellStart"/>
      <w:r w:rsidRPr="00EA61BA">
        <w:rPr>
          <w:sz w:val="20"/>
          <w:szCs w:val="20"/>
        </w:rPr>
        <w:t>необхідність</w:t>
      </w:r>
      <w:proofErr w:type="spellEnd"/>
      <w:r w:rsidRPr="00EA61BA">
        <w:rPr>
          <w:sz w:val="20"/>
          <w:szCs w:val="20"/>
        </w:rPr>
        <w:t xml:space="preserve"> </w:t>
      </w:r>
      <w:proofErr w:type="spellStart"/>
      <w:r w:rsidRPr="00EA61BA">
        <w:rPr>
          <w:sz w:val="20"/>
          <w:szCs w:val="20"/>
        </w:rPr>
        <w:t>дотримання</w:t>
      </w:r>
      <w:proofErr w:type="spellEnd"/>
      <w:r w:rsidRPr="00EA61BA">
        <w:rPr>
          <w:sz w:val="20"/>
          <w:szCs w:val="20"/>
        </w:rPr>
        <w:t xml:space="preserve"> </w:t>
      </w:r>
      <w:proofErr w:type="spellStart"/>
      <w:r w:rsidRPr="00EA61BA">
        <w:rPr>
          <w:sz w:val="20"/>
          <w:szCs w:val="20"/>
        </w:rPr>
        <w:t>цих</w:t>
      </w:r>
      <w:proofErr w:type="spellEnd"/>
      <w:r w:rsidRPr="00EA61BA">
        <w:rPr>
          <w:sz w:val="20"/>
          <w:szCs w:val="20"/>
        </w:rPr>
        <w:t xml:space="preserve"> </w:t>
      </w:r>
      <w:proofErr w:type="spellStart"/>
      <w:r w:rsidRPr="00EA61BA">
        <w:rPr>
          <w:sz w:val="20"/>
          <w:szCs w:val="20"/>
        </w:rPr>
        <w:t>обмежень</w:t>
      </w:r>
      <w:proofErr w:type="spellEnd"/>
      <w:r w:rsidRPr="00EA61BA">
        <w:rPr>
          <w:sz w:val="20"/>
          <w:szCs w:val="20"/>
        </w:rPr>
        <w:t>;</w:t>
      </w:r>
    </w:p>
    <w:p w14:paraId="422DB937" w14:textId="77777777" w:rsidR="007A13FB" w:rsidRPr="00EA61BA" w:rsidRDefault="007A13FB" w:rsidP="00CC10D7">
      <w:pPr>
        <w:pStyle w:val="a5"/>
        <w:numPr>
          <w:ilvl w:val="1"/>
          <w:numId w:val="12"/>
        </w:numPr>
        <w:jc w:val="both"/>
        <w:rPr>
          <w:sz w:val="20"/>
          <w:szCs w:val="20"/>
        </w:rPr>
      </w:pPr>
      <w:r w:rsidRPr="007A13FB">
        <w:rPr>
          <w:sz w:val="20"/>
          <w:szCs w:val="20"/>
        </w:rPr>
        <w:t xml:space="preserve">надавати коректні, повні і точні </w:t>
      </w:r>
      <w:r w:rsidRPr="00EA61BA">
        <w:rPr>
          <w:sz w:val="20"/>
          <w:szCs w:val="20"/>
          <w:lang w:val="en-US"/>
        </w:rPr>
        <w:t>IP</w:t>
      </w:r>
      <w:r w:rsidRPr="007A13FB">
        <w:rPr>
          <w:sz w:val="20"/>
          <w:szCs w:val="20"/>
        </w:rPr>
        <w:t xml:space="preserve">-адреси, зазначені в Додатку 2 і призначені для виключного використання Передплатником, а також оперативно інформувати компанію </w:t>
      </w:r>
      <w:r w:rsidRPr="00EA61BA">
        <w:rPr>
          <w:sz w:val="20"/>
          <w:szCs w:val="20"/>
          <w:lang w:val="en-US"/>
        </w:rPr>
        <w:t>Elsevier</w:t>
      </w:r>
      <w:r w:rsidRPr="007A13FB">
        <w:rPr>
          <w:sz w:val="20"/>
          <w:szCs w:val="20"/>
        </w:rPr>
        <w:t xml:space="preserve"> про будь-які зміни </w:t>
      </w:r>
      <w:r w:rsidRPr="00EA61BA">
        <w:rPr>
          <w:sz w:val="20"/>
          <w:szCs w:val="20"/>
          <w:lang w:val="en-US"/>
        </w:rPr>
        <w:t>IP</w:t>
      </w:r>
      <w:r w:rsidRPr="007A13FB">
        <w:rPr>
          <w:sz w:val="20"/>
          <w:szCs w:val="20"/>
        </w:rPr>
        <w:t>-адрес Передплатника, включаючи адреси, що більше не використовуються Передплатником; а також</w:t>
      </w:r>
    </w:p>
    <w:p w14:paraId="6F274C11" w14:textId="77777777" w:rsidR="007A13FB" w:rsidRPr="00EA61BA" w:rsidRDefault="007A13FB" w:rsidP="007A13FB">
      <w:pPr>
        <w:pStyle w:val="a5"/>
        <w:numPr>
          <w:ilvl w:val="1"/>
          <w:numId w:val="12"/>
        </w:numPr>
        <w:rPr>
          <w:sz w:val="20"/>
          <w:szCs w:val="20"/>
        </w:rPr>
      </w:pPr>
      <w:r w:rsidRPr="007A13FB">
        <w:rPr>
          <w:sz w:val="20"/>
          <w:szCs w:val="20"/>
        </w:rPr>
        <w:lastRenderedPageBreak/>
        <w:t xml:space="preserve">негайного повідомляти </w:t>
      </w:r>
      <w:r w:rsidRPr="00EA61BA">
        <w:rPr>
          <w:sz w:val="20"/>
          <w:szCs w:val="20"/>
          <w:lang w:val="en-US"/>
        </w:rPr>
        <w:t>Elsevier</w:t>
      </w:r>
      <w:r w:rsidRPr="007A13FB">
        <w:rPr>
          <w:sz w:val="20"/>
          <w:szCs w:val="20"/>
        </w:rPr>
        <w:t xml:space="preserve"> про будь-яке несанкціоноване використання Передплатних продуктів і вживати необхідних заходів для припинення подібних дій і недопущення повторення їх надалі</w:t>
      </w:r>
      <w:r>
        <w:rPr>
          <w:sz w:val="20"/>
          <w:szCs w:val="20"/>
          <w:lang w:val="uk-UA"/>
        </w:rPr>
        <w:t>;</w:t>
      </w:r>
    </w:p>
    <w:p w14:paraId="519E2741" w14:textId="77777777" w:rsidR="007A13FB" w:rsidRPr="00EA61BA" w:rsidRDefault="007A13FB" w:rsidP="007A13FB">
      <w:pPr>
        <w:pStyle w:val="a5"/>
        <w:numPr>
          <w:ilvl w:val="1"/>
          <w:numId w:val="12"/>
        </w:numPr>
        <w:rPr>
          <w:sz w:val="20"/>
          <w:szCs w:val="20"/>
        </w:rPr>
      </w:pPr>
      <w:proofErr w:type="spellStart"/>
      <w:r w:rsidRPr="00EA61BA">
        <w:rPr>
          <w:sz w:val="20"/>
          <w:szCs w:val="20"/>
        </w:rPr>
        <w:t>забезпечити</w:t>
      </w:r>
      <w:proofErr w:type="spellEnd"/>
      <w:r w:rsidRPr="00EA61BA">
        <w:rPr>
          <w:sz w:val="20"/>
          <w:szCs w:val="20"/>
        </w:rPr>
        <w:t xml:space="preserve"> доступ до </w:t>
      </w:r>
      <w:proofErr w:type="spellStart"/>
      <w:r w:rsidRPr="00EA61BA">
        <w:rPr>
          <w:sz w:val="20"/>
          <w:szCs w:val="20"/>
        </w:rPr>
        <w:t>використання</w:t>
      </w:r>
      <w:proofErr w:type="spellEnd"/>
      <w:r w:rsidRPr="00EA61BA">
        <w:rPr>
          <w:sz w:val="20"/>
          <w:szCs w:val="20"/>
        </w:rPr>
        <w:t xml:space="preserve"> </w:t>
      </w:r>
      <w:proofErr w:type="spellStart"/>
      <w:r w:rsidRPr="00EA61BA">
        <w:rPr>
          <w:sz w:val="20"/>
          <w:szCs w:val="20"/>
        </w:rPr>
        <w:t>Передплаченої</w:t>
      </w:r>
      <w:proofErr w:type="spellEnd"/>
      <w:r w:rsidRPr="00EA61BA">
        <w:rPr>
          <w:sz w:val="20"/>
          <w:szCs w:val="20"/>
        </w:rPr>
        <w:t xml:space="preserve"> </w:t>
      </w:r>
      <w:proofErr w:type="spellStart"/>
      <w:r w:rsidRPr="00EA61BA">
        <w:rPr>
          <w:sz w:val="20"/>
          <w:szCs w:val="20"/>
        </w:rPr>
        <w:t>продукцією</w:t>
      </w:r>
      <w:proofErr w:type="spellEnd"/>
      <w:r w:rsidRPr="00EA61BA">
        <w:rPr>
          <w:sz w:val="20"/>
          <w:szCs w:val="20"/>
        </w:rPr>
        <w:t xml:space="preserve"> </w:t>
      </w:r>
      <w:proofErr w:type="spellStart"/>
      <w:r w:rsidRPr="00EA61BA">
        <w:rPr>
          <w:sz w:val="20"/>
          <w:szCs w:val="20"/>
        </w:rPr>
        <w:t>тільки</w:t>
      </w:r>
      <w:proofErr w:type="spellEnd"/>
      <w:r w:rsidRPr="00EA61BA">
        <w:rPr>
          <w:sz w:val="20"/>
          <w:szCs w:val="20"/>
        </w:rPr>
        <w:t xml:space="preserve"> </w:t>
      </w:r>
      <w:proofErr w:type="spellStart"/>
      <w:r w:rsidRPr="00EA61BA">
        <w:rPr>
          <w:sz w:val="20"/>
          <w:szCs w:val="20"/>
        </w:rPr>
        <w:t>авторизованим</w:t>
      </w:r>
      <w:proofErr w:type="spellEnd"/>
      <w:r w:rsidRPr="00EA61BA">
        <w:rPr>
          <w:sz w:val="20"/>
          <w:szCs w:val="20"/>
        </w:rPr>
        <w:t xml:space="preserve"> </w:t>
      </w:r>
      <w:proofErr w:type="spellStart"/>
      <w:r w:rsidRPr="00EA61BA">
        <w:rPr>
          <w:sz w:val="20"/>
          <w:szCs w:val="20"/>
        </w:rPr>
        <w:t>користувачам</w:t>
      </w:r>
      <w:proofErr w:type="spellEnd"/>
      <w:r w:rsidRPr="00EA61BA">
        <w:rPr>
          <w:sz w:val="20"/>
          <w:szCs w:val="20"/>
        </w:rPr>
        <w:t xml:space="preserve"> і </w:t>
      </w:r>
      <w:proofErr w:type="spellStart"/>
      <w:r w:rsidRPr="00EA61BA">
        <w:rPr>
          <w:sz w:val="20"/>
          <w:szCs w:val="20"/>
        </w:rPr>
        <w:t>повідомляти</w:t>
      </w:r>
      <w:proofErr w:type="spellEnd"/>
      <w:r w:rsidRPr="00EA61BA">
        <w:rPr>
          <w:sz w:val="20"/>
          <w:szCs w:val="20"/>
        </w:rPr>
        <w:t xml:space="preserve"> </w:t>
      </w:r>
      <w:proofErr w:type="spellStart"/>
      <w:r w:rsidRPr="00EA61BA">
        <w:rPr>
          <w:sz w:val="20"/>
          <w:szCs w:val="20"/>
        </w:rPr>
        <w:t>всіх</w:t>
      </w:r>
      <w:proofErr w:type="spellEnd"/>
      <w:r w:rsidRPr="00EA61BA">
        <w:rPr>
          <w:sz w:val="20"/>
          <w:szCs w:val="20"/>
        </w:rPr>
        <w:t xml:space="preserve"> </w:t>
      </w:r>
      <w:proofErr w:type="spellStart"/>
      <w:r w:rsidRPr="00EA61BA">
        <w:rPr>
          <w:sz w:val="20"/>
          <w:szCs w:val="20"/>
        </w:rPr>
        <w:t>авторизованих</w:t>
      </w:r>
      <w:proofErr w:type="spellEnd"/>
      <w:r w:rsidRPr="00EA61BA">
        <w:rPr>
          <w:sz w:val="20"/>
          <w:szCs w:val="20"/>
        </w:rPr>
        <w:t xml:space="preserve"> </w:t>
      </w:r>
      <w:proofErr w:type="spellStart"/>
      <w:r w:rsidRPr="00EA61BA">
        <w:rPr>
          <w:sz w:val="20"/>
          <w:szCs w:val="20"/>
        </w:rPr>
        <w:t>користувачів</w:t>
      </w:r>
      <w:proofErr w:type="spellEnd"/>
      <w:r w:rsidRPr="00EA61BA">
        <w:rPr>
          <w:sz w:val="20"/>
          <w:szCs w:val="20"/>
        </w:rPr>
        <w:t xml:space="preserve"> </w:t>
      </w:r>
      <w:proofErr w:type="spellStart"/>
      <w:r w:rsidRPr="00EA61BA">
        <w:rPr>
          <w:sz w:val="20"/>
          <w:szCs w:val="20"/>
        </w:rPr>
        <w:t>щодо</w:t>
      </w:r>
      <w:proofErr w:type="spellEnd"/>
      <w:r w:rsidRPr="00EA61BA">
        <w:rPr>
          <w:sz w:val="20"/>
          <w:szCs w:val="20"/>
        </w:rPr>
        <w:t xml:space="preserve"> </w:t>
      </w:r>
      <w:proofErr w:type="spellStart"/>
      <w:r w:rsidRPr="00EA61BA">
        <w:rPr>
          <w:sz w:val="20"/>
          <w:szCs w:val="20"/>
        </w:rPr>
        <w:t>обмежень</w:t>
      </w:r>
      <w:proofErr w:type="spellEnd"/>
      <w:r w:rsidRPr="00EA61BA">
        <w:rPr>
          <w:sz w:val="20"/>
          <w:szCs w:val="20"/>
        </w:rPr>
        <w:t xml:space="preserve"> на </w:t>
      </w:r>
      <w:proofErr w:type="spellStart"/>
      <w:r w:rsidRPr="00EA61BA">
        <w:rPr>
          <w:sz w:val="20"/>
          <w:szCs w:val="20"/>
        </w:rPr>
        <w:t>використання</w:t>
      </w:r>
      <w:proofErr w:type="spellEnd"/>
      <w:r w:rsidRPr="00EA61BA">
        <w:rPr>
          <w:sz w:val="20"/>
          <w:szCs w:val="20"/>
        </w:rPr>
        <w:t xml:space="preserve">, </w:t>
      </w:r>
      <w:proofErr w:type="spellStart"/>
      <w:r w:rsidRPr="00EA61BA">
        <w:rPr>
          <w:sz w:val="20"/>
          <w:szCs w:val="20"/>
        </w:rPr>
        <w:t>зазначених</w:t>
      </w:r>
      <w:proofErr w:type="spellEnd"/>
      <w:r w:rsidRPr="00EA61BA">
        <w:rPr>
          <w:sz w:val="20"/>
          <w:szCs w:val="20"/>
        </w:rPr>
        <w:t xml:space="preserve"> у </w:t>
      </w:r>
      <w:proofErr w:type="spellStart"/>
      <w:r w:rsidRPr="00EA61BA">
        <w:rPr>
          <w:sz w:val="20"/>
          <w:szCs w:val="20"/>
        </w:rPr>
        <w:t>цій</w:t>
      </w:r>
      <w:proofErr w:type="spellEnd"/>
      <w:r w:rsidRPr="00EA61BA">
        <w:rPr>
          <w:sz w:val="20"/>
          <w:szCs w:val="20"/>
        </w:rPr>
        <w:t xml:space="preserve"> </w:t>
      </w:r>
      <w:proofErr w:type="spellStart"/>
      <w:r w:rsidRPr="00EA61BA">
        <w:rPr>
          <w:sz w:val="20"/>
          <w:szCs w:val="20"/>
        </w:rPr>
        <w:t>Угоді</w:t>
      </w:r>
      <w:proofErr w:type="spellEnd"/>
      <w:r w:rsidRPr="00EA61BA">
        <w:rPr>
          <w:sz w:val="20"/>
          <w:szCs w:val="20"/>
        </w:rPr>
        <w:t xml:space="preserve">, і те. </w:t>
      </w:r>
      <w:proofErr w:type="spellStart"/>
      <w:r w:rsidRPr="00EA61BA">
        <w:rPr>
          <w:sz w:val="20"/>
          <w:szCs w:val="20"/>
        </w:rPr>
        <w:t>що</w:t>
      </w:r>
      <w:proofErr w:type="spellEnd"/>
      <w:r w:rsidRPr="00EA61BA">
        <w:rPr>
          <w:sz w:val="20"/>
          <w:szCs w:val="20"/>
        </w:rPr>
        <w:t xml:space="preserve"> вони </w:t>
      </w:r>
      <w:proofErr w:type="spellStart"/>
      <w:r w:rsidRPr="00EA61BA">
        <w:rPr>
          <w:sz w:val="20"/>
          <w:szCs w:val="20"/>
        </w:rPr>
        <w:t>повинні</w:t>
      </w:r>
      <w:proofErr w:type="spellEnd"/>
      <w:r w:rsidRPr="00EA61BA">
        <w:rPr>
          <w:sz w:val="20"/>
          <w:szCs w:val="20"/>
        </w:rPr>
        <w:t xml:space="preserve"> </w:t>
      </w:r>
      <w:proofErr w:type="spellStart"/>
      <w:r w:rsidRPr="00EA61BA">
        <w:rPr>
          <w:sz w:val="20"/>
          <w:szCs w:val="20"/>
        </w:rPr>
        <w:t>дотримуватися</w:t>
      </w:r>
      <w:proofErr w:type="spellEnd"/>
      <w:r w:rsidRPr="00EA61BA">
        <w:rPr>
          <w:sz w:val="20"/>
          <w:szCs w:val="20"/>
        </w:rPr>
        <w:t xml:space="preserve"> </w:t>
      </w:r>
      <w:proofErr w:type="spellStart"/>
      <w:r w:rsidRPr="00EA61BA">
        <w:rPr>
          <w:sz w:val="20"/>
          <w:szCs w:val="20"/>
        </w:rPr>
        <w:t>такі</w:t>
      </w:r>
      <w:proofErr w:type="spellEnd"/>
      <w:r w:rsidRPr="00EA61BA">
        <w:rPr>
          <w:sz w:val="20"/>
          <w:szCs w:val="20"/>
        </w:rPr>
        <w:t xml:space="preserve"> </w:t>
      </w:r>
      <w:proofErr w:type="spellStart"/>
      <w:r w:rsidRPr="00EA61BA">
        <w:rPr>
          <w:sz w:val="20"/>
          <w:szCs w:val="20"/>
        </w:rPr>
        <w:t>обмеження</w:t>
      </w:r>
      <w:proofErr w:type="spellEnd"/>
      <w:r w:rsidRPr="00EA61BA">
        <w:rPr>
          <w:sz w:val="20"/>
          <w:szCs w:val="20"/>
          <w:lang w:val="uk-UA"/>
        </w:rPr>
        <w:t>;</w:t>
      </w:r>
    </w:p>
    <w:p w14:paraId="3B54C4DA" w14:textId="77777777" w:rsidR="007A13FB" w:rsidRPr="007A13FB" w:rsidRDefault="007A13FB" w:rsidP="007A13FB">
      <w:pPr>
        <w:pStyle w:val="a5"/>
        <w:numPr>
          <w:ilvl w:val="1"/>
          <w:numId w:val="12"/>
        </w:numPr>
        <w:rPr>
          <w:sz w:val="20"/>
          <w:szCs w:val="20"/>
          <w:lang w:val="uk-UA"/>
        </w:rPr>
      </w:pPr>
      <w:r w:rsidRPr="00EA61BA">
        <w:rPr>
          <w:sz w:val="20"/>
          <w:szCs w:val="20"/>
          <w:lang w:val="uk-UA"/>
        </w:rPr>
        <w:t xml:space="preserve"> відразу після виявлення несанкціонованого використання Передплаченої продукції проінформувати </w:t>
      </w:r>
      <w:proofErr w:type="spellStart"/>
      <w:r w:rsidRPr="00EA61BA">
        <w:rPr>
          <w:sz w:val="20"/>
          <w:szCs w:val="20"/>
          <w:lang w:val="uk-UA"/>
        </w:rPr>
        <w:t>Elsevier</w:t>
      </w:r>
      <w:proofErr w:type="spellEnd"/>
      <w:r w:rsidRPr="00EA61BA">
        <w:rPr>
          <w:sz w:val="20"/>
          <w:szCs w:val="20"/>
          <w:lang w:val="uk-UA"/>
        </w:rPr>
        <w:t xml:space="preserve"> і прийняти відповідні заходи для припинення та унеможливлення подібних дій. </w:t>
      </w:r>
    </w:p>
    <w:p w14:paraId="3E10A9AD" w14:textId="77777777" w:rsidR="007A13FB" w:rsidRPr="00ED5787" w:rsidRDefault="007A13FB" w:rsidP="007A13FB">
      <w:pPr>
        <w:pStyle w:val="a5"/>
        <w:numPr>
          <w:ilvl w:val="0"/>
          <w:numId w:val="12"/>
        </w:numPr>
        <w:rPr>
          <w:sz w:val="20"/>
          <w:szCs w:val="20"/>
        </w:rPr>
      </w:pPr>
      <w:r>
        <w:rPr>
          <w:sz w:val="20"/>
          <w:szCs w:val="20"/>
          <w:lang w:val="uk-UA"/>
        </w:rPr>
        <w:t xml:space="preserve">У разі будь-якого несанкціонованого використання Передплаченої продукції, </w:t>
      </w:r>
      <w:r>
        <w:rPr>
          <w:sz w:val="20"/>
          <w:szCs w:val="20"/>
          <w:lang w:val="en-US"/>
        </w:rPr>
        <w:t>Elsevier</w:t>
      </w:r>
      <w:r w:rsidRPr="007A13FB">
        <w:rPr>
          <w:sz w:val="20"/>
          <w:szCs w:val="20"/>
        </w:rPr>
        <w:t xml:space="preserve"> </w:t>
      </w:r>
      <w:r>
        <w:rPr>
          <w:sz w:val="20"/>
          <w:szCs w:val="20"/>
          <w:lang w:val="uk-UA"/>
        </w:rPr>
        <w:t xml:space="preserve">може </w:t>
      </w:r>
      <w:proofErr w:type="spellStart"/>
      <w:r w:rsidRPr="00ED5787">
        <w:rPr>
          <w:sz w:val="20"/>
          <w:szCs w:val="20"/>
        </w:rPr>
        <w:t>призупинити</w:t>
      </w:r>
      <w:proofErr w:type="spellEnd"/>
      <w:r w:rsidRPr="00ED5787">
        <w:rPr>
          <w:sz w:val="20"/>
          <w:szCs w:val="20"/>
        </w:rPr>
        <w:t xml:space="preserve"> доступ і / </w:t>
      </w:r>
      <w:proofErr w:type="spellStart"/>
      <w:r w:rsidRPr="00ED5787">
        <w:rPr>
          <w:sz w:val="20"/>
          <w:szCs w:val="20"/>
        </w:rPr>
        <w:t>або</w:t>
      </w:r>
      <w:proofErr w:type="spellEnd"/>
      <w:r w:rsidRPr="00ED5787">
        <w:rPr>
          <w:sz w:val="20"/>
          <w:szCs w:val="20"/>
        </w:rPr>
        <w:t xml:space="preserve"> </w:t>
      </w:r>
      <w:proofErr w:type="spellStart"/>
      <w:r w:rsidRPr="00ED5787">
        <w:rPr>
          <w:sz w:val="20"/>
          <w:szCs w:val="20"/>
        </w:rPr>
        <w:t>вимагати</w:t>
      </w:r>
      <w:proofErr w:type="spellEnd"/>
      <w:r w:rsidRPr="00ED5787">
        <w:rPr>
          <w:sz w:val="20"/>
          <w:szCs w:val="20"/>
        </w:rPr>
        <w:t xml:space="preserve">, </w:t>
      </w:r>
      <w:proofErr w:type="spellStart"/>
      <w:r w:rsidRPr="00ED5787">
        <w:rPr>
          <w:sz w:val="20"/>
          <w:szCs w:val="20"/>
        </w:rPr>
        <w:t>що</w:t>
      </w:r>
      <w:proofErr w:type="spellEnd"/>
      <w:r>
        <w:rPr>
          <w:sz w:val="20"/>
          <w:szCs w:val="20"/>
          <w:lang w:val="uk-UA"/>
        </w:rPr>
        <w:t>б</w:t>
      </w:r>
      <w:r w:rsidRPr="00ED5787">
        <w:rPr>
          <w:sz w:val="20"/>
          <w:szCs w:val="20"/>
        </w:rPr>
        <w:t xml:space="preserve"> </w:t>
      </w:r>
      <w:proofErr w:type="spellStart"/>
      <w:r w:rsidRPr="00ED5787">
        <w:rPr>
          <w:sz w:val="20"/>
          <w:szCs w:val="20"/>
        </w:rPr>
        <w:t>Передплатник</w:t>
      </w:r>
      <w:proofErr w:type="spellEnd"/>
      <w:r w:rsidRPr="00ED5787">
        <w:rPr>
          <w:sz w:val="20"/>
          <w:szCs w:val="20"/>
        </w:rPr>
        <w:t xml:space="preserve"> </w:t>
      </w:r>
      <w:proofErr w:type="spellStart"/>
      <w:r w:rsidRPr="00ED5787">
        <w:rPr>
          <w:sz w:val="20"/>
          <w:szCs w:val="20"/>
        </w:rPr>
        <w:t>призупинив</w:t>
      </w:r>
      <w:proofErr w:type="spellEnd"/>
      <w:r w:rsidRPr="00ED5787">
        <w:rPr>
          <w:sz w:val="20"/>
          <w:szCs w:val="20"/>
        </w:rPr>
        <w:t xml:space="preserve"> доступ до </w:t>
      </w:r>
      <w:proofErr w:type="spellStart"/>
      <w:r w:rsidRPr="00ED5787">
        <w:rPr>
          <w:sz w:val="20"/>
          <w:szCs w:val="20"/>
        </w:rPr>
        <w:t>адреси</w:t>
      </w:r>
      <w:proofErr w:type="spellEnd"/>
      <w:r w:rsidRPr="00ED5787">
        <w:rPr>
          <w:sz w:val="20"/>
          <w:szCs w:val="20"/>
        </w:rPr>
        <w:t xml:space="preserve">, з </w:t>
      </w:r>
      <w:proofErr w:type="spellStart"/>
      <w:r w:rsidRPr="00ED5787">
        <w:rPr>
          <w:sz w:val="20"/>
          <w:szCs w:val="20"/>
        </w:rPr>
        <w:t>якої</w:t>
      </w:r>
      <w:proofErr w:type="spellEnd"/>
      <w:r w:rsidRPr="00ED5787">
        <w:rPr>
          <w:sz w:val="20"/>
          <w:szCs w:val="20"/>
        </w:rPr>
        <w:t xml:space="preserve"> </w:t>
      </w:r>
      <w:proofErr w:type="spellStart"/>
      <w:r w:rsidRPr="00ED5787">
        <w:rPr>
          <w:sz w:val="20"/>
          <w:szCs w:val="20"/>
        </w:rPr>
        <w:t>сталося</w:t>
      </w:r>
      <w:proofErr w:type="spellEnd"/>
      <w:r w:rsidRPr="00ED5787">
        <w:rPr>
          <w:sz w:val="20"/>
          <w:szCs w:val="20"/>
        </w:rPr>
        <w:t xml:space="preserve"> </w:t>
      </w:r>
      <w:proofErr w:type="spellStart"/>
      <w:r w:rsidRPr="00ED5787">
        <w:rPr>
          <w:sz w:val="20"/>
          <w:szCs w:val="20"/>
        </w:rPr>
        <w:t>несанкціоноване</w:t>
      </w:r>
      <w:proofErr w:type="spellEnd"/>
      <w:r w:rsidRPr="00ED5787">
        <w:rPr>
          <w:sz w:val="20"/>
          <w:szCs w:val="20"/>
        </w:rPr>
        <w:t xml:space="preserve"> </w:t>
      </w:r>
      <w:proofErr w:type="spellStart"/>
      <w:r w:rsidRPr="00ED5787">
        <w:rPr>
          <w:sz w:val="20"/>
          <w:szCs w:val="20"/>
        </w:rPr>
        <w:t>використання</w:t>
      </w:r>
      <w:proofErr w:type="spellEnd"/>
      <w:r w:rsidRPr="00ED5787">
        <w:rPr>
          <w:sz w:val="20"/>
          <w:szCs w:val="20"/>
        </w:rPr>
        <w:t xml:space="preserve">, </w:t>
      </w:r>
      <w:proofErr w:type="spellStart"/>
      <w:r w:rsidRPr="00ED5787">
        <w:rPr>
          <w:sz w:val="20"/>
          <w:szCs w:val="20"/>
        </w:rPr>
        <w:t>після</w:t>
      </w:r>
      <w:proofErr w:type="spellEnd"/>
      <w:r w:rsidRPr="00ED5787">
        <w:rPr>
          <w:sz w:val="20"/>
          <w:szCs w:val="20"/>
        </w:rPr>
        <w:t xml:space="preserve"> </w:t>
      </w:r>
      <w:proofErr w:type="spellStart"/>
      <w:r w:rsidRPr="00ED5787">
        <w:rPr>
          <w:sz w:val="20"/>
          <w:szCs w:val="20"/>
        </w:rPr>
        <w:t>повідомлення</w:t>
      </w:r>
      <w:proofErr w:type="spellEnd"/>
      <w:r w:rsidRPr="00ED5787">
        <w:rPr>
          <w:sz w:val="20"/>
          <w:szCs w:val="20"/>
        </w:rPr>
        <w:t xml:space="preserve"> </w:t>
      </w:r>
      <w:proofErr w:type="spellStart"/>
      <w:r w:rsidRPr="00ED5787">
        <w:rPr>
          <w:sz w:val="20"/>
          <w:szCs w:val="20"/>
        </w:rPr>
        <w:t>Передплатника</w:t>
      </w:r>
      <w:proofErr w:type="spellEnd"/>
      <w:r w:rsidRPr="00ED5787">
        <w:rPr>
          <w:sz w:val="20"/>
          <w:szCs w:val="20"/>
        </w:rPr>
        <w:t>.</w:t>
      </w:r>
    </w:p>
    <w:p w14:paraId="204A1A75" w14:textId="77777777" w:rsidR="007A13FB" w:rsidRPr="00ED5787" w:rsidRDefault="007A13FB" w:rsidP="007A13FB">
      <w:pPr>
        <w:pStyle w:val="a5"/>
        <w:numPr>
          <w:ilvl w:val="0"/>
          <w:numId w:val="12"/>
        </w:numPr>
        <w:rPr>
          <w:sz w:val="20"/>
          <w:szCs w:val="20"/>
        </w:rPr>
      </w:pPr>
      <w:proofErr w:type="spellStart"/>
      <w:r w:rsidRPr="00ED5787">
        <w:rPr>
          <w:sz w:val="20"/>
          <w:szCs w:val="20"/>
        </w:rPr>
        <w:t>Передплатник</w:t>
      </w:r>
      <w:proofErr w:type="spellEnd"/>
      <w:r w:rsidRPr="00ED5787">
        <w:rPr>
          <w:sz w:val="20"/>
          <w:szCs w:val="20"/>
        </w:rPr>
        <w:t xml:space="preserve"> не </w:t>
      </w:r>
      <w:proofErr w:type="spellStart"/>
      <w:r w:rsidRPr="00ED5787">
        <w:rPr>
          <w:sz w:val="20"/>
          <w:szCs w:val="20"/>
        </w:rPr>
        <w:t>несе</w:t>
      </w:r>
      <w:proofErr w:type="spellEnd"/>
      <w:r w:rsidRPr="00ED5787">
        <w:rPr>
          <w:sz w:val="20"/>
          <w:szCs w:val="20"/>
        </w:rPr>
        <w:t xml:space="preserve"> </w:t>
      </w:r>
      <w:proofErr w:type="spellStart"/>
      <w:r w:rsidRPr="00ED5787">
        <w:rPr>
          <w:sz w:val="20"/>
          <w:szCs w:val="20"/>
        </w:rPr>
        <w:t>відповідальності</w:t>
      </w:r>
      <w:proofErr w:type="spellEnd"/>
      <w:r w:rsidRPr="00ED5787">
        <w:rPr>
          <w:sz w:val="20"/>
          <w:szCs w:val="20"/>
        </w:rPr>
        <w:t xml:space="preserve"> за </w:t>
      </w:r>
      <w:proofErr w:type="spellStart"/>
      <w:r w:rsidRPr="00ED5787">
        <w:rPr>
          <w:sz w:val="20"/>
          <w:szCs w:val="20"/>
        </w:rPr>
        <w:t>несанкціоноване</w:t>
      </w:r>
      <w:proofErr w:type="spellEnd"/>
      <w:r w:rsidRPr="00ED5787">
        <w:rPr>
          <w:sz w:val="20"/>
          <w:szCs w:val="20"/>
        </w:rPr>
        <w:t xml:space="preserve"> </w:t>
      </w:r>
      <w:proofErr w:type="spellStart"/>
      <w:r w:rsidRPr="00ED5787">
        <w:rPr>
          <w:sz w:val="20"/>
          <w:szCs w:val="20"/>
        </w:rPr>
        <w:t>використання</w:t>
      </w:r>
      <w:proofErr w:type="spellEnd"/>
      <w:r w:rsidRPr="00ED5787">
        <w:rPr>
          <w:sz w:val="20"/>
          <w:szCs w:val="20"/>
        </w:rPr>
        <w:t xml:space="preserve"> </w:t>
      </w:r>
      <w:proofErr w:type="spellStart"/>
      <w:r w:rsidRPr="00ED5787">
        <w:rPr>
          <w:sz w:val="20"/>
          <w:szCs w:val="20"/>
        </w:rPr>
        <w:t>Передплаченої</w:t>
      </w:r>
      <w:proofErr w:type="spellEnd"/>
      <w:r w:rsidRPr="00ED5787">
        <w:rPr>
          <w:sz w:val="20"/>
          <w:szCs w:val="20"/>
        </w:rPr>
        <w:t xml:space="preserve"> </w:t>
      </w:r>
      <w:proofErr w:type="spellStart"/>
      <w:r w:rsidRPr="00ED5787">
        <w:rPr>
          <w:sz w:val="20"/>
          <w:szCs w:val="20"/>
        </w:rPr>
        <w:t>продукції</w:t>
      </w:r>
      <w:proofErr w:type="spellEnd"/>
      <w:r w:rsidRPr="00ED5787">
        <w:rPr>
          <w:sz w:val="20"/>
          <w:szCs w:val="20"/>
        </w:rPr>
        <w:t xml:space="preserve"> будь-</w:t>
      </w:r>
      <w:proofErr w:type="spellStart"/>
      <w:r w:rsidRPr="00ED5787">
        <w:rPr>
          <w:sz w:val="20"/>
          <w:szCs w:val="20"/>
        </w:rPr>
        <w:t>яким</w:t>
      </w:r>
      <w:proofErr w:type="spellEnd"/>
      <w:r w:rsidRPr="00ED5787">
        <w:rPr>
          <w:sz w:val="20"/>
          <w:szCs w:val="20"/>
        </w:rPr>
        <w:t xml:space="preserve"> з </w:t>
      </w:r>
      <w:proofErr w:type="spellStart"/>
      <w:r w:rsidRPr="00ED5787">
        <w:rPr>
          <w:sz w:val="20"/>
          <w:szCs w:val="20"/>
        </w:rPr>
        <w:t>авторизованих</w:t>
      </w:r>
      <w:proofErr w:type="spellEnd"/>
      <w:r w:rsidRPr="00ED5787">
        <w:rPr>
          <w:sz w:val="20"/>
          <w:szCs w:val="20"/>
        </w:rPr>
        <w:t xml:space="preserve"> </w:t>
      </w:r>
      <w:proofErr w:type="spellStart"/>
      <w:r w:rsidRPr="00ED5787">
        <w:rPr>
          <w:sz w:val="20"/>
          <w:szCs w:val="20"/>
        </w:rPr>
        <w:t>користувачів</w:t>
      </w:r>
      <w:proofErr w:type="spellEnd"/>
      <w:r w:rsidRPr="00ED5787">
        <w:rPr>
          <w:sz w:val="20"/>
          <w:szCs w:val="20"/>
        </w:rPr>
        <w:t xml:space="preserve"> за </w:t>
      </w:r>
      <w:proofErr w:type="spellStart"/>
      <w:r w:rsidRPr="00ED5787">
        <w:rPr>
          <w:sz w:val="20"/>
          <w:szCs w:val="20"/>
        </w:rPr>
        <w:t>умови</w:t>
      </w:r>
      <w:proofErr w:type="spellEnd"/>
      <w:r w:rsidRPr="00ED5787">
        <w:rPr>
          <w:sz w:val="20"/>
          <w:szCs w:val="20"/>
        </w:rPr>
        <w:t xml:space="preserve">, </w:t>
      </w:r>
      <w:proofErr w:type="spellStart"/>
      <w:r w:rsidRPr="00ED5787">
        <w:rPr>
          <w:sz w:val="20"/>
          <w:szCs w:val="20"/>
        </w:rPr>
        <w:t>що</w:t>
      </w:r>
      <w:proofErr w:type="spellEnd"/>
      <w:r w:rsidRPr="00ED5787">
        <w:rPr>
          <w:sz w:val="20"/>
          <w:szCs w:val="20"/>
        </w:rPr>
        <w:t xml:space="preserve"> </w:t>
      </w:r>
      <w:proofErr w:type="spellStart"/>
      <w:r w:rsidRPr="00ED5787">
        <w:rPr>
          <w:sz w:val="20"/>
          <w:szCs w:val="20"/>
        </w:rPr>
        <w:t>несанкціоноване</w:t>
      </w:r>
      <w:proofErr w:type="spellEnd"/>
      <w:r w:rsidRPr="00ED5787">
        <w:rPr>
          <w:sz w:val="20"/>
          <w:szCs w:val="20"/>
        </w:rPr>
        <w:t xml:space="preserve"> </w:t>
      </w:r>
      <w:proofErr w:type="spellStart"/>
      <w:r w:rsidRPr="00ED5787">
        <w:rPr>
          <w:sz w:val="20"/>
          <w:szCs w:val="20"/>
        </w:rPr>
        <w:t>використання</w:t>
      </w:r>
      <w:proofErr w:type="spellEnd"/>
      <w:r w:rsidRPr="00ED5787">
        <w:rPr>
          <w:sz w:val="20"/>
          <w:szCs w:val="20"/>
        </w:rPr>
        <w:t xml:space="preserve"> </w:t>
      </w:r>
      <w:proofErr w:type="spellStart"/>
      <w:r w:rsidRPr="00ED5787">
        <w:rPr>
          <w:sz w:val="20"/>
          <w:szCs w:val="20"/>
        </w:rPr>
        <w:t>сталося</w:t>
      </w:r>
      <w:proofErr w:type="spellEnd"/>
      <w:r w:rsidRPr="00ED5787">
        <w:rPr>
          <w:sz w:val="20"/>
          <w:szCs w:val="20"/>
        </w:rPr>
        <w:t xml:space="preserve"> не в </w:t>
      </w:r>
      <w:proofErr w:type="spellStart"/>
      <w:r w:rsidRPr="00ED5787">
        <w:rPr>
          <w:sz w:val="20"/>
          <w:szCs w:val="20"/>
        </w:rPr>
        <w:t>результаті</w:t>
      </w:r>
      <w:proofErr w:type="spellEnd"/>
      <w:r w:rsidRPr="00ED5787">
        <w:rPr>
          <w:sz w:val="20"/>
          <w:szCs w:val="20"/>
        </w:rPr>
        <w:t xml:space="preserve"> </w:t>
      </w:r>
      <w:proofErr w:type="spellStart"/>
      <w:r w:rsidRPr="00ED5787">
        <w:rPr>
          <w:sz w:val="20"/>
          <w:szCs w:val="20"/>
        </w:rPr>
        <w:t>власної</w:t>
      </w:r>
      <w:proofErr w:type="spellEnd"/>
      <w:r w:rsidRPr="00ED5787">
        <w:rPr>
          <w:sz w:val="20"/>
          <w:szCs w:val="20"/>
        </w:rPr>
        <w:t xml:space="preserve"> </w:t>
      </w:r>
      <w:proofErr w:type="spellStart"/>
      <w:r w:rsidRPr="00ED5787">
        <w:rPr>
          <w:sz w:val="20"/>
          <w:szCs w:val="20"/>
        </w:rPr>
        <w:t>недбалості</w:t>
      </w:r>
      <w:proofErr w:type="spellEnd"/>
      <w:r w:rsidRPr="00ED5787">
        <w:rPr>
          <w:sz w:val="20"/>
          <w:szCs w:val="20"/>
        </w:rPr>
        <w:t xml:space="preserve"> абонента </w:t>
      </w:r>
      <w:proofErr w:type="spellStart"/>
      <w:r w:rsidRPr="00ED5787">
        <w:rPr>
          <w:sz w:val="20"/>
          <w:szCs w:val="20"/>
        </w:rPr>
        <w:t>або</w:t>
      </w:r>
      <w:proofErr w:type="spellEnd"/>
      <w:r w:rsidRPr="00ED5787">
        <w:rPr>
          <w:sz w:val="20"/>
          <w:szCs w:val="20"/>
        </w:rPr>
        <w:t xml:space="preserve"> </w:t>
      </w:r>
      <w:proofErr w:type="spellStart"/>
      <w:r w:rsidRPr="00ED5787">
        <w:rPr>
          <w:sz w:val="20"/>
          <w:szCs w:val="20"/>
        </w:rPr>
        <w:t>навмисних</w:t>
      </w:r>
      <w:proofErr w:type="spellEnd"/>
      <w:r w:rsidRPr="00ED5787">
        <w:rPr>
          <w:sz w:val="20"/>
          <w:szCs w:val="20"/>
        </w:rPr>
        <w:t xml:space="preserve"> </w:t>
      </w:r>
      <w:proofErr w:type="spellStart"/>
      <w:r w:rsidRPr="00ED5787">
        <w:rPr>
          <w:sz w:val="20"/>
          <w:szCs w:val="20"/>
        </w:rPr>
        <w:t>неправомірних</w:t>
      </w:r>
      <w:proofErr w:type="spellEnd"/>
      <w:r w:rsidRPr="00ED5787">
        <w:rPr>
          <w:sz w:val="20"/>
          <w:szCs w:val="20"/>
        </w:rPr>
        <w:t xml:space="preserve"> </w:t>
      </w:r>
      <w:proofErr w:type="spellStart"/>
      <w:r w:rsidRPr="00ED5787">
        <w:rPr>
          <w:sz w:val="20"/>
          <w:szCs w:val="20"/>
        </w:rPr>
        <w:t>дій</w:t>
      </w:r>
      <w:proofErr w:type="spellEnd"/>
      <w:r w:rsidRPr="00ED5787">
        <w:rPr>
          <w:sz w:val="20"/>
          <w:szCs w:val="20"/>
        </w:rPr>
        <w:t xml:space="preserve">, і </w:t>
      </w:r>
      <w:proofErr w:type="spellStart"/>
      <w:r w:rsidRPr="00ED5787">
        <w:rPr>
          <w:sz w:val="20"/>
          <w:szCs w:val="20"/>
        </w:rPr>
        <w:t>що</w:t>
      </w:r>
      <w:proofErr w:type="spellEnd"/>
      <w:r w:rsidRPr="00ED5787">
        <w:rPr>
          <w:sz w:val="20"/>
          <w:szCs w:val="20"/>
        </w:rPr>
        <w:t xml:space="preserve"> </w:t>
      </w:r>
      <w:proofErr w:type="gramStart"/>
      <w:r w:rsidRPr="00ED5787">
        <w:rPr>
          <w:sz w:val="20"/>
          <w:szCs w:val="20"/>
        </w:rPr>
        <w:t>Абонент</w:t>
      </w:r>
      <w:proofErr w:type="gramEnd"/>
      <w:r w:rsidRPr="00ED5787">
        <w:rPr>
          <w:sz w:val="20"/>
          <w:szCs w:val="20"/>
        </w:rPr>
        <w:t xml:space="preserve"> не дозволяв </w:t>
      </w:r>
      <w:proofErr w:type="spellStart"/>
      <w:r w:rsidRPr="00ED5787">
        <w:rPr>
          <w:sz w:val="20"/>
          <w:szCs w:val="20"/>
        </w:rPr>
        <w:t>продовження</w:t>
      </w:r>
      <w:proofErr w:type="spellEnd"/>
      <w:r w:rsidRPr="00ED5787">
        <w:rPr>
          <w:sz w:val="20"/>
          <w:szCs w:val="20"/>
        </w:rPr>
        <w:t xml:space="preserve"> </w:t>
      </w:r>
      <w:proofErr w:type="spellStart"/>
      <w:r w:rsidRPr="00ED5787">
        <w:rPr>
          <w:sz w:val="20"/>
          <w:szCs w:val="20"/>
        </w:rPr>
        <w:t>несанкціонованого</w:t>
      </w:r>
      <w:proofErr w:type="spellEnd"/>
      <w:r w:rsidRPr="00ED5787">
        <w:rPr>
          <w:sz w:val="20"/>
          <w:szCs w:val="20"/>
        </w:rPr>
        <w:t xml:space="preserve"> </w:t>
      </w:r>
      <w:proofErr w:type="spellStart"/>
      <w:r w:rsidRPr="00ED5787">
        <w:rPr>
          <w:sz w:val="20"/>
          <w:szCs w:val="20"/>
        </w:rPr>
        <w:t>використання</w:t>
      </w:r>
      <w:proofErr w:type="spellEnd"/>
      <w:r w:rsidRPr="00ED5787">
        <w:rPr>
          <w:sz w:val="20"/>
          <w:szCs w:val="20"/>
        </w:rPr>
        <w:t xml:space="preserve"> </w:t>
      </w:r>
      <w:proofErr w:type="spellStart"/>
      <w:r w:rsidRPr="00ED5787">
        <w:rPr>
          <w:sz w:val="20"/>
          <w:szCs w:val="20"/>
        </w:rPr>
        <w:t>після</w:t>
      </w:r>
      <w:proofErr w:type="spellEnd"/>
      <w:r w:rsidRPr="00ED5787">
        <w:rPr>
          <w:sz w:val="20"/>
          <w:szCs w:val="20"/>
        </w:rPr>
        <w:t xml:space="preserve"> </w:t>
      </w:r>
      <w:proofErr w:type="spellStart"/>
      <w:r w:rsidRPr="00ED5787">
        <w:rPr>
          <w:sz w:val="20"/>
          <w:szCs w:val="20"/>
        </w:rPr>
        <w:t>його</w:t>
      </w:r>
      <w:proofErr w:type="spellEnd"/>
      <w:r w:rsidRPr="00ED5787">
        <w:rPr>
          <w:sz w:val="20"/>
          <w:szCs w:val="20"/>
        </w:rPr>
        <w:t xml:space="preserve"> фактичного </w:t>
      </w:r>
      <w:proofErr w:type="spellStart"/>
      <w:r w:rsidRPr="00ED5787">
        <w:rPr>
          <w:sz w:val="20"/>
          <w:szCs w:val="20"/>
        </w:rPr>
        <w:t>повідомлення</w:t>
      </w:r>
      <w:proofErr w:type="spellEnd"/>
      <w:r w:rsidRPr="00ED5787">
        <w:rPr>
          <w:sz w:val="20"/>
          <w:szCs w:val="20"/>
        </w:rPr>
        <w:t xml:space="preserve"> про </w:t>
      </w:r>
      <w:proofErr w:type="spellStart"/>
      <w:r w:rsidRPr="00ED5787">
        <w:rPr>
          <w:sz w:val="20"/>
          <w:szCs w:val="20"/>
        </w:rPr>
        <w:t>це</w:t>
      </w:r>
      <w:proofErr w:type="spellEnd"/>
      <w:r w:rsidRPr="00ED5787">
        <w:rPr>
          <w:sz w:val="20"/>
          <w:szCs w:val="20"/>
        </w:rPr>
        <w:t>.</w:t>
      </w:r>
    </w:p>
    <w:p w14:paraId="55E5AE5A" w14:textId="77777777" w:rsidR="007A13FB" w:rsidRPr="00ED5787" w:rsidRDefault="007A13FB" w:rsidP="007A13FB">
      <w:pPr>
        <w:pStyle w:val="a5"/>
        <w:numPr>
          <w:ilvl w:val="0"/>
          <w:numId w:val="12"/>
        </w:numPr>
        <w:rPr>
          <w:sz w:val="20"/>
          <w:szCs w:val="20"/>
        </w:rPr>
      </w:pPr>
      <w:proofErr w:type="spellStart"/>
      <w:r w:rsidRPr="00ED5787">
        <w:rPr>
          <w:sz w:val="20"/>
          <w:szCs w:val="20"/>
        </w:rPr>
        <w:t>Передплатник</w:t>
      </w:r>
      <w:proofErr w:type="spellEnd"/>
      <w:r w:rsidRPr="00ED5787">
        <w:rPr>
          <w:sz w:val="20"/>
          <w:szCs w:val="20"/>
        </w:rPr>
        <w:t xml:space="preserve"> </w:t>
      </w:r>
      <w:proofErr w:type="spellStart"/>
      <w:r w:rsidRPr="00ED5787">
        <w:rPr>
          <w:sz w:val="20"/>
          <w:szCs w:val="20"/>
        </w:rPr>
        <w:t>несе</w:t>
      </w:r>
      <w:proofErr w:type="spellEnd"/>
      <w:r w:rsidRPr="00ED5787">
        <w:rPr>
          <w:sz w:val="20"/>
          <w:szCs w:val="20"/>
        </w:rPr>
        <w:t xml:space="preserve"> </w:t>
      </w:r>
      <w:proofErr w:type="spellStart"/>
      <w:r w:rsidRPr="00ED5787">
        <w:rPr>
          <w:sz w:val="20"/>
          <w:szCs w:val="20"/>
        </w:rPr>
        <w:t>відповідальність</w:t>
      </w:r>
      <w:proofErr w:type="spellEnd"/>
      <w:r w:rsidRPr="00ED5787">
        <w:rPr>
          <w:sz w:val="20"/>
          <w:szCs w:val="20"/>
        </w:rPr>
        <w:t xml:space="preserve"> за </w:t>
      </w:r>
      <w:proofErr w:type="spellStart"/>
      <w:r w:rsidRPr="00ED5787">
        <w:rPr>
          <w:sz w:val="20"/>
          <w:szCs w:val="20"/>
        </w:rPr>
        <w:t>дотриманням</w:t>
      </w:r>
      <w:proofErr w:type="spellEnd"/>
      <w:r w:rsidRPr="00ED5787">
        <w:rPr>
          <w:sz w:val="20"/>
          <w:szCs w:val="20"/>
        </w:rPr>
        <w:t xml:space="preserve"> </w:t>
      </w:r>
      <w:proofErr w:type="spellStart"/>
      <w:r w:rsidRPr="00ED5787">
        <w:rPr>
          <w:sz w:val="20"/>
          <w:szCs w:val="20"/>
        </w:rPr>
        <w:t>термінів</w:t>
      </w:r>
      <w:proofErr w:type="spellEnd"/>
      <w:r w:rsidRPr="00ED5787">
        <w:rPr>
          <w:sz w:val="20"/>
          <w:szCs w:val="20"/>
        </w:rPr>
        <w:t xml:space="preserve"> і умов </w:t>
      </w:r>
      <w:proofErr w:type="spellStart"/>
      <w:r w:rsidRPr="00ED5787">
        <w:rPr>
          <w:sz w:val="20"/>
          <w:szCs w:val="20"/>
        </w:rPr>
        <w:t>цієї</w:t>
      </w:r>
      <w:proofErr w:type="spellEnd"/>
      <w:r w:rsidRPr="00ED5787">
        <w:rPr>
          <w:sz w:val="20"/>
          <w:szCs w:val="20"/>
        </w:rPr>
        <w:t xml:space="preserve"> Угоди </w:t>
      </w:r>
      <w:proofErr w:type="spellStart"/>
      <w:r w:rsidRPr="00ED5787">
        <w:rPr>
          <w:sz w:val="20"/>
          <w:szCs w:val="20"/>
        </w:rPr>
        <w:t>третьою</w:t>
      </w:r>
      <w:proofErr w:type="spellEnd"/>
      <w:r w:rsidRPr="00ED5787">
        <w:rPr>
          <w:sz w:val="20"/>
          <w:szCs w:val="20"/>
        </w:rPr>
        <w:t xml:space="preserve"> стороною, </w:t>
      </w:r>
      <w:proofErr w:type="spellStart"/>
      <w:r w:rsidRPr="00ED5787">
        <w:rPr>
          <w:sz w:val="20"/>
          <w:szCs w:val="20"/>
        </w:rPr>
        <w:t>що</w:t>
      </w:r>
      <w:proofErr w:type="spellEnd"/>
      <w:r w:rsidRPr="00ED5787">
        <w:rPr>
          <w:sz w:val="20"/>
          <w:szCs w:val="20"/>
        </w:rPr>
        <w:t xml:space="preserve"> є </w:t>
      </w:r>
      <w:proofErr w:type="spellStart"/>
      <w:r w:rsidRPr="00ED5787">
        <w:rPr>
          <w:sz w:val="20"/>
          <w:szCs w:val="20"/>
        </w:rPr>
        <w:t>постачальником</w:t>
      </w:r>
      <w:proofErr w:type="spellEnd"/>
      <w:r w:rsidRPr="00ED5787">
        <w:rPr>
          <w:sz w:val="20"/>
          <w:szCs w:val="20"/>
        </w:rPr>
        <w:t xml:space="preserve"> для </w:t>
      </w:r>
      <w:proofErr w:type="spellStart"/>
      <w:r w:rsidRPr="00ED5787">
        <w:rPr>
          <w:sz w:val="20"/>
          <w:szCs w:val="20"/>
        </w:rPr>
        <w:t>Передплатника</w:t>
      </w:r>
      <w:proofErr w:type="spellEnd"/>
      <w:r w:rsidRPr="00ED5787">
        <w:rPr>
          <w:sz w:val="20"/>
          <w:szCs w:val="20"/>
        </w:rPr>
        <w:t xml:space="preserve">, </w:t>
      </w:r>
      <w:proofErr w:type="spellStart"/>
      <w:r w:rsidRPr="00ED5787">
        <w:rPr>
          <w:sz w:val="20"/>
          <w:szCs w:val="20"/>
        </w:rPr>
        <w:t>зокрема</w:t>
      </w:r>
      <w:proofErr w:type="spellEnd"/>
      <w:r w:rsidRPr="00ED5787">
        <w:rPr>
          <w:sz w:val="20"/>
          <w:szCs w:val="20"/>
        </w:rPr>
        <w:t xml:space="preserve">, </w:t>
      </w:r>
      <w:proofErr w:type="spellStart"/>
      <w:r w:rsidRPr="00ED5787">
        <w:rPr>
          <w:sz w:val="20"/>
          <w:szCs w:val="20"/>
        </w:rPr>
        <w:t>якщо</w:t>
      </w:r>
      <w:proofErr w:type="spellEnd"/>
      <w:r>
        <w:rPr>
          <w:sz w:val="20"/>
          <w:szCs w:val="20"/>
          <w:lang w:val="uk-UA"/>
        </w:rPr>
        <w:t xml:space="preserve"> такою стороною є провайдер, що надає та керує ІР адресами.</w:t>
      </w:r>
    </w:p>
    <w:p w14:paraId="675EA735" w14:textId="77777777" w:rsidR="007A13FB" w:rsidRPr="00ED5787" w:rsidRDefault="007A13FB" w:rsidP="007A13FB">
      <w:pPr>
        <w:pStyle w:val="a5"/>
        <w:numPr>
          <w:ilvl w:val="0"/>
          <w:numId w:val="12"/>
        </w:numPr>
        <w:rPr>
          <w:sz w:val="20"/>
          <w:szCs w:val="20"/>
        </w:rPr>
      </w:pPr>
      <w:r>
        <w:rPr>
          <w:sz w:val="20"/>
          <w:szCs w:val="20"/>
          <w:lang w:val="uk-UA"/>
        </w:rPr>
        <w:t xml:space="preserve">Ельзевір залишає за собою право відмовити у доступі до Передплаченої продукції будь-якій фізичній або юридичній </w:t>
      </w:r>
      <w:proofErr w:type="spellStart"/>
      <w:r>
        <w:rPr>
          <w:sz w:val="20"/>
          <w:szCs w:val="20"/>
          <w:lang w:val="uk-UA"/>
        </w:rPr>
        <w:t>особі,який</w:t>
      </w:r>
      <w:proofErr w:type="spellEnd"/>
      <w:r>
        <w:rPr>
          <w:sz w:val="20"/>
          <w:szCs w:val="20"/>
          <w:lang w:val="uk-UA"/>
        </w:rPr>
        <w:t xml:space="preserve"> є об’єктом законодавства про будь-які санкції або ембарго (далі «Закони </w:t>
      </w:r>
      <w:r w:rsidRPr="00ED5787">
        <w:rPr>
          <w:sz w:val="20"/>
          <w:szCs w:val="20"/>
        </w:rPr>
        <w:t xml:space="preserve">про </w:t>
      </w:r>
      <w:proofErr w:type="spellStart"/>
      <w:r w:rsidRPr="00ED5787">
        <w:rPr>
          <w:sz w:val="20"/>
          <w:szCs w:val="20"/>
        </w:rPr>
        <w:t>Санкції</w:t>
      </w:r>
      <w:proofErr w:type="spellEnd"/>
      <w:r w:rsidRPr="00ED5787">
        <w:rPr>
          <w:sz w:val="20"/>
          <w:szCs w:val="20"/>
        </w:rPr>
        <w:t xml:space="preserve">»), а </w:t>
      </w:r>
      <w:proofErr w:type="spellStart"/>
      <w:r w:rsidRPr="00ED5787">
        <w:rPr>
          <w:sz w:val="20"/>
          <w:szCs w:val="20"/>
        </w:rPr>
        <w:t>також</w:t>
      </w:r>
      <w:proofErr w:type="spellEnd"/>
      <w:r w:rsidRPr="00ED5787">
        <w:rPr>
          <w:sz w:val="20"/>
          <w:szCs w:val="20"/>
        </w:rPr>
        <w:t xml:space="preserve"> </w:t>
      </w:r>
      <w:proofErr w:type="spellStart"/>
      <w:r w:rsidRPr="00ED5787">
        <w:rPr>
          <w:sz w:val="20"/>
          <w:szCs w:val="20"/>
        </w:rPr>
        <w:t>тим</w:t>
      </w:r>
      <w:proofErr w:type="spellEnd"/>
      <w:r w:rsidRPr="00ED5787">
        <w:rPr>
          <w:sz w:val="20"/>
          <w:szCs w:val="20"/>
        </w:rPr>
        <w:t xml:space="preserve">, </w:t>
      </w:r>
      <w:proofErr w:type="spellStart"/>
      <w:r w:rsidRPr="00ED5787">
        <w:rPr>
          <w:sz w:val="20"/>
          <w:szCs w:val="20"/>
        </w:rPr>
        <w:t>хто</w:t>
      </w:r>
      <w:proofErr w:type="spellEnd"/>
      <w:r w:rsidRPr="00ED5787">
        <w:rPr>
          <w:sz w:val="20"/>
          <w:szCs w:val="20"/>
        </w:rPr>
        <w:t xml:space="preserve"> не </w:t>
      </w:r>
      <w:proofErr w:type="spellStart"/>
      <w:r w:rsidRPr="00ED5787">
        <w:rPr>
          <w:sz w:val="20"/>
          <w:szCs w:val="20"/>
        </w:rPr>
        <w:t>підпадає</w:t>
      </w:r>
      <w:proofErr w:type="spellEnd"/>
      <w:r w:rsidRPr="00ED5787">
        <w:rPr>
          <w:sz w:val="20"/>
          <w:szCs w:val="20"/>
        </w:rPr>
        <w:t xml:space="preserve"> </w:t>
      </w:r>
      <w:proofErr w:type="spellStart"/>
      <w:r w:rsidRPr="00ED5787">
        <w:rPr>
          <w:sz w:val="20"/>
          <w:szCs w:val="20"/>
        </w:rPr>
        <w:t>під</w:t>
      </w:r>
      <w:proofErr w:type="spellEnd"/>
      <w:r w:rsidRPr="00ED5787">
        <w:rPr>
          <w:sz w:val="20"/>
          <w:szCs w:val="20"/>
        </w:rPr>
        <w:t xml:space="preserve"> </w:t>
      </w:r>
      <w:proofErr w:type="spellStart"/>
      <w:r w:rsidRPr="00ED5787">
        <w:rPr>
          <w:sz w:val="20"/>
          <w:szCs w:val="20"/>
        </w:rPr>
        <w:t>виключення</w:t>
      </w:r>
      <w:proofErr w:type="spellEnd"/>
      <w:r w:rsidRPr="00ED5787">
        <w:rPr>
          <w:sz w:val="20"/>
          <w:szCs w:val="20"/>
        </w:rPr>
        <w:t xml:space="preserve"> </w:t>
      </w:r>
      <w:proofErr w:type="spellStart"/>
      <w:r w:rsidRPr="00ED5787">
        <w:rPr>
          <w:sz w:val="20"/>
          <w:szCs w:val="20"/>
        </w:rPr>
        <w:t>або</w:t>
      </w:r>
      <w:proofErr w:type="spellEnd"/>
      <w:r w:rsidRPr="00ED5787">
        <w:rPr>
          <w:sz w:val="20"/>
          <w:szCs w:val="20"/>
        </w:rPr>
        <w:t xml:space="preserve"> для </w:t>
      </w:r>
      <w:proofErr w:type="spellStart"/>
      <w:r w:rsidRPr="00ED5787">
        <w:rPr>
          <w:sz w:val="20"/>
          <w:szCs w:val="20"/>
        </w:rPr>
        <w:t>яких</w:t>
      </w:r>
      <w:proofErr w:type="spellEnd"/>
      <w:r w:rsidRPr="00ED5787">
        <w:rPr>
          <w:sz w:val="20"/>
          <w:szCs w:val="20"/>
        </w:rPr>
        <w:t xml:space="preserve"> </w:t>
      </w:r>
      <w:proofErr w:type="spellStart"/>
      <w:r w:rsidRPr="00ED5787">
        <w:rPr>
          <w:sz w:val="20"/>
          <w:szCs w:val="20"/>
        </w:rPr>
        <w:t>генеральна</w:t>
      </w:r>
      <w:proofErr w:type="spellEnd"/>
      <w:r w:rsidRPr="00ED5787">
        <w:rPr>
          <w:sz w:val="20"/>
          <w:szCs w:val="20"/>
        </w:rPr>
        <w:t xml:space="preserve"> </w:t>
      </w:r>
      <w:proofErr w:type="spellStart"/>
      <w:r w:rsidRPr="00ED5787">
        <w:rPr>
          <w:sz w:val="20"/>
          <w:szCs w:val="20"/>
        </w:rPr>
        <w:t>ліцензія</w:t>
      </w:r>
      <w:proofErr w:type="spellEnd"/>
      <w:r w:rsidRPr="00ED5787">
        <w:rPr>
          <w:sz w:val="20"/>
          <w:szCs w:val="20"/>
        </w:rPr>
        <w:t xml:space="preserve"> </w:t>
      </w:r>
      <w:proofErr w:type="spellStart"/>
      <w:r w:rsidRPr="00ED5787">
        <w:rPr>
          <w:sz w:val="20"/>
          <w:szCs w:val="20"/>
        </w:rPr>
        <w:t>була</w:t>
      </w:r>
      <w:proofErr w:type="spellEnd"/>
      <w:r w:rsidRPr="00ED5787">
        <w:rPr>
          <w:sz w:val="20"/>
          <w:szCs w:val="20"/>
        </w:rPr>
        <w:t xml:space="preserve"> </w:t>
      </w:r>
      <w:proofErr w:type="spellStart"/>
      <w:r w:rsidRPr="00ED5787">
        <w:rPr>
          <w:sz w:val="20"/>
          <w:szCs w:val="20"/>
        </w:rPr>
        <w:t>надана</w:t>
      </w:r>
      <w:proofErr w:type="spellEnd"/>
      <w:r w:rsidRPr="00ED5787">
        <w:rPr>
          <w:sz w:val="20"/>
          <w:szCs w:val="20"/>
        </w:rPr>
        <w:t xml:space="preserve"> в рамках </w:t>
      </w:r>
      <w:proofErr w:type="spellStart"/>
      <w:r w:rsidRPr="00ED5787">
        <w:rPr>
          <w:sz w:val="20"/>
          <w:szCs w:val="20"/>
        </w:rPr>
        <w:t>Законів</w:t>
      </w:r>
      <w:proofErr w:type="spellEnd"/>
      <w:r w:rsidRPr="00ED5787">
        <w:rPr>
          <w:sz w:val="20"/>
          <w:szCs w:val="20"/>
        </w:rPr>
        <w:t xml:space="preserve"> про </w:t>
      </w:r>
      <w:proofErr w:type="spellStart"/>
      <w:r w:rsidRPr="00ED5787">
        <w:rPr>
          <w:sz w:val="20"/>
          <w:szCs w:val="20"/>
        </w:rPr>
        <w:t>Санкції</w:t>
      </w:r>
      <w:proofErr w:type="spellEnd"/>
      <w:r w:rsidRPr="00ED5787">
        <w:rPr>
          <w:sz w:val="20"/>
          <w:szCs w:val="20"/>
        </w:rPr>
        <w:t>.</w:t>
      </w:r>
    </w:p>
    <w:p w14:paraId="35418767" w14:textId="77777777" w:rsidR="007A13FB" w:rsidRPr="0099063A" w:rsidRDefault="007A13FB" w:rsidP="007A13FB">
      <w:pPr>
        <w:pStyle w:val="a5"/>
        <w:numPr>
          <w:ilvl w:val="0"/>
          <w:numId w:val="12"/>
        </w:numPr>
        <w:rPr>
          <w:sz w:val="20"/>
          <w:szCs w:val="20"/>
        </w:rPr>
      </w:pPr>
      <w:r w:rsidRPr="0099063A">
        <w:rPr>
          <w:sz w:val="20"/>
          <w:szCs w:val="20"/>
          <w:lang w:val="uk-UA"/>
        </w:rPr>
        <w:t>Відмова від відповідальності:</w:t>
      </w:r>
      <w:r w:rsidRPr="0099063A">
        <w:rPr>
          <w:sz w:val="20"/>
          <w:szCs w:val="20"/>
          <w:lang w:val="uk-UA"/>
        </w:rPr>
        <w:br/>
      </w:r>
      <w:r w:rsidRPr="0099063A">
        <w:rPr>
          <w:sz w:val="20"/>
          <w:szCs w:val="20"/>
        </w:rPr>
        <w:t>ЗА</w:t>
      </w:r>
      <w:r w:rsidRPr="0099063A">
        <w:rPr>
          <w:sz w:val="20"/>
          <w:szCs w:val="20"/>
          <w:lang w:val="uk-UA"/>
        </w:rPr>
        <w:t xml:space="preserve"> </w:t>
      </w:r>
      <w:r w:rsidRPr="0099063A">
        <w:rPr>
          <w:sz w:val="20"/>
          <w:szCs w:val="20"/>
        </w:rPr>
        <w:t>ВИНЯТКОМ</w:t>
      </w:r>
      <w:r w:rsidRPr="0099063A">
        <w:rPr>
          <w:sz w:val="20"/>
          <w:szCs w:val="20"/>
          <w:lang w:val="uk-UA"/>
        </w:rPr>
        <w:t xml:space="preserve"> </w:t>
      </w:r>
      <w:r w:rsidRPr="0099063A">
        <w:rPr>
          <w:sz w:val="20"/>
          <w:szCs w:val="20"/>
        </w:rPr>
        <w:t>ГАРАНТІЙ</w:t>
      </w:r>
      <w:r w:rsidRPr="0099063A">
        <w:rPr>
          <w:sz w:val="20"/>
          <w:szCs w:val="20"/>
          <w:lang w:val="uk-UA"/>
        </w:rPr>
        <w:t xml:space="preserve"> </w:t>
      </w:r>
      <w:r w:rsidRPr="0099063A">
        <w:rPr>
          <w:sz w:val="20"/>
          <w:szCs w:val="20"/>
        </w:rPr>
        <w:t>І</w:t>
      </w:r>
      <w:r w:rsidRPr="0099063A">
        <w:rPr>
          <w:sz w:val="20"/>
          <w:szCs w:val="20"/>
          <w:lang w:val="uk-UA"/>
        </w:rPr>
        <w:t xml:space="preserve"> </w:t>
      </w:r>
      <w:r w:rsidRPr="0099063A">
        <w:rPr>
          <w:sz w:val="20"/>
          <w:szCs w:val="20"/>
        </w:rPr>
        <w:t>УМОВ</w:t>
      </w:r>
      <w:r w:rsidRPr="0099063A">
        <w:rPr>
          <w:sz w:val="20"/>
          <w:szCs w:val="20"/>
          <w:lang w:val="uk-UA"/>
        </w:rPr>
        <w:t xml:space="preserve"> </w:t>
      </w:r>
      <w:r w:rsidRPr="0099063A">
        <w:rPr>
          <w:sz w:val="20"/>
          <w:szCs w:val="20"/>
        </w:rPr>
        <w:t>ЗАЗНАЧЕНИХ</w:t>
      </w:r>
      <w:r w:rsidRPr="0099063A">
        <w:rPr>
          <w:sz w:val="20"/>
          <w:szCs w:val="20"/>
          <w:lang w:val="uk-UA"/>
        </w:rPr>
        <w:t xml:space="preserve"> </w:t>
      </w:r>
      <w:r w:rsidRPr="0099063A">
        <w:rPr>
          <w:sz w:val="20"/>
          <w:szCs w:val="20"/>
        </w:rPr>
        <w:t>ТУТ</w:t>
      </w:r>
      <w:r w:rsidRPr="0099063A">
        <w:rPr>
          <w:sz w:val="20"/>
          <w:szCs w:val="20"/>
          <w:lang w:val="uk-UA"/>
        </w:rPr>
        <w:t xml:space="preserve"> </w:t>
      </w:r>
      <w:r w:rsidRPr="0099063A">
        <w:rPr>
          <w:sz w:val="20"/>
          <w:szCs w:val="20"/>
        </w:rPr>
        <w:t>ВСТАНОВЛЕНИХ</w:t>
      </w:r>
      <w:r w:rsidRPr="0099063A">
        <w:rPr>
          <w:sz w:val="20"/>
          <w:szCs w:val="20"/>
          <w:lang w:val="uk-UA"/>
        </w:rPr>
        <w:t xml:space="preserve"> </w:t>
      </w:r>
      <w:r w:rsidRPr="0099063A">
        <w:rPr>
          <w:sz w:val="20"/>
          <w:szCs w:val="20"/>
        </w:rPr>
        <w:t>ЗАКОНОДАВСТВОМ</w:t>
      </w:r>
      <w:r w:rsidRPr="0099063A">
        <w:rPr>
          <w:sz w:val="20"/>
          <w:szCs w:val="20"/>
          <w:lang w:val="uk-UA"/>
        </w:rPr>
        <w:t xml:space="preserve"> </w:t>
      </w:r>
      <w:r w:rsidRPr="0099063A">
        <w:rPr>
          <w:sz w:val="20"/>
          <w:szCs w:val="20"/>
        </w:rPr>
        <w:t>ПІДПИСАНИЙ</w:t>
      </w:r>
      <w:r w:rsidRPr="0099063A">
        <w:rPr>
          <w:sz w:val="20"/>
          <w:szCs w:val="20"/>
          <w:lang w:val="uk-UA"/>
        </w:rPr>
        <w:t xml:space="preserve"> </w:t>
      </w:r>
      <w:r w:rsidRPr="0099063A">
        <w:rPr>
          <w:sz w:val="20"/>
          <w:szCs w:val="20"/>
        </w:rPr>
        <w:t>ПРОДУКТ</w:t>
      </w:r>
      <w:r w:rsidRPr="0099063A">
        <w:rPr>
          <w:sz w:val="20"/>
          <w:szCs w:val="20"/>
          <w:lang w:val="uk-UA"/>
        </w:rPr>
        <w:t xml:space="preserve"> </w:t>
      </w:r>
      <w:r w:rsidRPr="0099063A">
        <w:rPr>
          <w:sz w:val="20"/>
          <w:szCs w:val="20"/>
        </w:rPr>
        <w:t xml:space="preserve">НАДАСТЬСЯ "ЯК С" I ELSEVIER ТА </w:t>
      </w:r>
      <w:r w:rsidRPr="0099063A">
        <w:rPr>
          <w:sz w:val="20"/>
          <w:szCs w:val="20"/>
          <w:lang w:val="uk-UA"/>
        </w:rPr>
        <w:t xml:space="preserve">ЙОГО </w:t>
      </w:r>
      <w:r w:rsidRPr="0099063A">
        <w:rPr>
          <w:sz w:val="20"/>
          <w:szCs w:val="20"/>
        </w:rPr>
        <w:t>ПОСТАЧАЛЬНИКИ ВІДМОВЛЯЮТЬСЯ ВІД ВСІХ</w:t>
      </w:r>
      <w:r w:rsidRPr="0099063A">
        <w:rPr>
          <w:sz w:val="20"/>
          <w:szCs w:val="20"/>
          <w:lang w:val="uk-UA"/>
        </w:rPr>
        <w:t xml:space="preserve"> </w:t>
      </w:r>
      <w:r w:rsidRPr="0099063A">
        <w:rPr>
          <w:sz w:val="20"/>
          <w:szCs w:val="20"/>
        </w:rPr>
        <w:t>ВИДІВ ГАРАНТІЙ ТА ВІДПОВІДАЛЬНОСТІ СТОСОВНО ПІДПИСАНОГО ПРОДУКТУ</w:t>
      </w:r>
      <w:r w:rsidRPr="0099063A">
        <w:rPr>
          <w:sz w:val="20"/>
          <w:szCs w:val="20"/>
          <w:lang w:val="uk-UA"/>
        </w:rPr>
        <w:t xml:space="preserve"> </w:t>
      </w:r>
      <w:r w:rsidRPr="0099063A">
        <w:rPr>
          <w:sz w:val="20"/>
          <w:szCs w:val="20"/>
        </w:rPr>
        <w:t>ТА ІНШИХ ДАНИХ. ДОКУМЕНТАЦІЇ ТА МАТЕРІАЛІВ. НАДАНИХ В РАМКАХ ЦІЄЇ</w:t>
      </w:r>
      <w:r w:rsidRPr="0099063A">
        <w:rPr>
          <w:sz w:val="20"/>
          <w:szCs w:val="20"/>
          <w:lang w:val="uk-UA"/>
        </w:rPr>
        <w:t xml:space="preserve"> </w:t>
      </w:r>
      <w:r w:rsidRPr="0099063A">
        <w:rPr>
          <w:sz w:val="20"/>
          <w:szCs w:val="20"/>
        </w:rPr>
        <w:t>УГОДИ,</w:t>
      </w:r>
      <w:r w:rsidRPr="0099063A">
        <w:rPr>
          <w:sz w:val="20"/>
          <w:szCs w:val="20"/>
          <w:lang w:val="uk-UA"/>
        </w:rPr>
        <w:t xml:space="preserve"> </w:t>
      </w:r>
      <w:r w:rsidRPr="0099063A">
        <w:rPr>
          <w:sz w:val="20"/>
          <w:szCs w:val="20"/>
        </w:rPr>
        <w:t>ВКЛЮЧАЮЧИ.</w:t>
      </w:r>
      <w:r w:rsidRPr="0099063A">
        <w:rPr>
          <w:sz w:val="20"/>
          <w:szCs w:val="20"/>
          <w:lang w:val="uk-UA"/>
        </w:rPr>
        <w:t xml:space="preserve"> </w:t>
      </w:r>
      <w:r w:rsidRPr="0099063A">
        <w:rPr>
          <w:sz w:val="20"/>
          <w:szCs w:val="20"/>
        </w:rPr>
        <w:t>ОДНАК</w:t>
      </w:r>
      <w:r w:rsidRPr="0099063A">
        <w:rPr>
          <w:sz w:val="20"/>
          <w:szCs w:val="20"/>
          <w:lang w:val="uk-UA"/>
        </w:rPr>
        <w:t xml:space="preserve"> </w:t>
      </w:r>
      <w:r w:rsidRPr="0099063A">
        <w:rPr>
          <w:sz w:val="20"/>
          <w:szCs w:val="20"/>
        </w:rPr>
        <w:t>НЕ</w:t>
      </w:r>
      <w:r w:rsidRPr="0099063A">
        <w:rPr>
          <w:sz w:val="20"/>
          <w:szCs w:val="20"/>
          <w:lang w:val="uk-UA"/>
        </w:rPr>
        <w:t xml:space="preserve"> </w:t>
      </w:r>
      <w:r w:rsidRPr="0099063A">
        <w:rPr>
          <w:sz w:val="20"/>
          <w:szCs w:val="20"/>
        </w:rPr>
        <w:t>ОБМЕЖУЮЧИСЬ</w:t>
      </w:r>
      <w:r w:rsidRPr="0099063A">
        <w:rPr>
          <w:sz w:val="20"/>
          <w:szCs w:val="20"/>
          <w:lang w:val="uk-UA"/>
        </w:rPr>
        <w:t xml:space="preserve"> </w:t>
      </w:r>
      <w:r w:rsidRPr="0099063A">
        <w:rPr>
          <w:sz w:val="20"/>
          <w:szCs w:val="20"/>
        </w:rPr>
        <w:t>БУДЬ-ЯКІ</w:t>
      </w:r>
      <w:r w:rsidRPr="0099063A">
        <w:rPr>
          <w:sz w:val="20"/>
          <w:szCs w:val="20"/>
          <w:lang w:val="uk-UA"/>
        </w:rPr>
        <w:t xml:space="preserve"> </w:t>
      </w:r>
      <w:r w:rsidRPr="0099063A">
        <w:rPr>
          <w:sz w:val="20"/>
          <w:szCs w:val="20"/>
        </w:rPr>
        <w:t>ПОМИЛКИ.</w:t>
      </w:r>
      <w:r w:rsidRPr="0099063A">
        <w:rPr>
          <w:sz w:val="20"/>
          <w:szCs w:val="20"/>
          <w:lang w:val="uk-UA"/>
        </w:rPr>
        <w:t xml:space="preserve"> </w:t>
      </w:r>
      <w:r w:rsidRPr="0099063A">
        <w:rPr>
          <w:sz w:val="20"/>
          <w:szCs w:val="20"/>
        </w:rPr>
        <w:t>НЕТОЧНОСТІ. УПУЩЕННЯ ЧИ ДЕФЕКТИ, ІДО МІСТЯТЬСЯ В НИХ. ТА БУДЬ-ЯКИХ</w:t>
      </w:r>
      <w:r w:rsidRPr="0099063A">
        <w:rPr>
          <w:sz w:val="20"/>
          <w:szCs w:val="20"/>
          <w:lang w:val="uk-UA"/>
        </w:rPr>
        <w:t xml:space="preserve"> </w:t>
      </w:r>
      <w:r w:rsidRPr="0099063A">
        <w:rPr>
          <w:sz w:val="20"/>
          <w:szCs w:val="20"/>
        </w:rPr>
        <w:t>ПРЯМИХ АБО НЕПРЯМИХ ГАРАНТІЙ ВІДНОСНО ПРИДАТНОСТІ ТА ВАЛІДНОСТІ</w:t>
      </w:r>
      <w:r w:rsidRPr="0099063A">
        <w:rPr>
          <w:sz w:val="20"/>
          <w:szCs w:val="20"/>
          <w:lang w:val="uk-UA"/>
        </w:rPr>
        <w:t xml:space="preserve"> </w:t>
      </w:r>
      <w:r w:rsidRPr="0099063A">
        <w:rPr>
          <w:sz w:val="20"/>
          <w:szCs w:val="20"/>
        </w:rPr>
        <w:t>ДЛЯ ПЕВНИХ ЦІЛЕЙ.</w:t>
      </w:r>
    </w:p>
    <w:p w14:paraId="2DF44A85" w14:textId="77777777" w:rsidR="007A13FB" w:rsidRPr="0099063A" w:rsidRDefault="007A13FB" w:rsidP="007A13FB">
      <w:pPr>
        <w:pStyle w:val="a5"/>
        <w:rPr>
          <w:sz w:val="20"/>
          <w:szCs w:val="20"/>
          <w:lang w:val="uk-UA"/>
        </w:rPr>
      </w:pPr>
      <w:r w:rsidRPr="0099063A">
        <w:rPr>
          <w:sz w:val="20"/>
          <w:szCs w:val="20"/>
          <w:lang w:val="uk-UA"/>
        </w:rPr>
        <w:t xml:space="preserve">Окрім прямих гарантій і контрибуцій визначених тут та за винятком визначених відповідним законодавством. </w:t>
      </w:r>
      <w:proofErr w:type="spellStart"/>
      <w:r w:rsidRPr="0099063A">
        <w:rPr>
          <w:sz w:val="20"/>
          <w:szCs w:val="20"/>
          <w:lang w:val="uk-UA"/>
        </w:rPr>
        <w:t>Elsevier</w:t>
      </w:r>
      <w:proofErr w:type="spellEnd"/>
      <w:r w:rsidRPr="0099063A">
        <w:rPr>
          <w:sz w:val="20"/>
          <w:szCs w:val="20"/>
          <w:lang w:val="uk-UA"/>
        </w:rPr>
        <w:t xml:space="preserve"> або його постачальники в жодному разі не несуть відповідальності за будь-які непрямі, випадкові, спеціальні, непрямі або штрафні збитки, включаючи, але не обмежуючись, втрату даних, переривання бізнесу або втрати прибутку, що виникають у зв'язку з цією Угодою, аб</w:t>
      </w:r>
      <w:r>
        <w:rPr>
          <w:sz w:val="20"/>
          <w:szCs w:val="20"/>
          <w:lang w:val="uk-UA"/>
        </w:rPr>
        <w:t xml:space="preserve">о відповідальність </w:t>
      </w:r>
      <w:proofErr w:type="spellStart"/>
      <w:r>
        <w:rPr>
          <w:sz w:val="20"/>
          <w:szCs w:val="20"/>
          <w:lang w:val="uk-UA"/>
        </w:rPr>
        <w:t>Elsevier</w:t>
      </w:r>
      <w:proofErr w:type="spellEnd"/>
      <w:r>
        <w:rPr>
          <w:sz w:val="20"/>
          <w:szCs w:val="20"/>
          <w:lang w:val="uk-UA"/>
        </w:rPr>
        <w:t xml:space="preserve"> і її</w:t>
      </w:r>
      <w:r w:rsidRPr="0099063A">
        <w:rPr>
          <w:sz w:val="20"/>
          <w:szCs w:val="20"/>
          <w:lang w:val="uk-UA"/>
        </w:rPr>
        <w:t xml:space="preserve"> постачальників по відношенню до Передплатника перевищує суму, рівну плати, що виплачена Передплатником за ним Договором протягом дванадцяти (12) місячного періоду, що безпосередньо передує даті виникнення вимоги, навіть якщо </w:t>
      </w:r>
      <w:proofErr w:type="spellStart"/>
      <w:r w:rsidRPr="0099063A">
        <w:rPr>
          <w:sz w:val="20"/>
          <w:szCs w:val="20"/>
          <w:lang w:val="uk-UA"/>
        </w:rPr>
        <w:t>Elsevier</w:t>
      </w:r>
      <w:proofErr w:type="spellEnd"/>
      <w:r w:rsidRPr="0099063A">
        <w:rPr>
          <w:sz w:val="20"/>
          <w:szCs w:val="20"/>
          <w:lang w:val="uk-UA"/>
        </w:rPr>
        <w:t xml:space="preserve"> або будь-який його постачальник були попереджені про можливість такої відповідальності</w:t>
      </w:r>
    </w:p>
    <w:p w14:paraId="0FDB8A77" w14:textId="77777777" w:rsidR="007A13FB" w:rsidRPr="007A13FB" w:rsidRDefault="007A13FB" w:rsidP="007A13FB">
      <w:pPr>
        <w:pStyle w:val="Default"/>
      </w:pPr>
    </w:p>
    <w:p w14:paraId="6E5FE768" w14:textId="77777777" w:rsidR="008839E7" w:rsidRPr="007A13FB" w:rsidRDefault="008839E7" w:rsidP="00265345">
      <w:pPr>
        <w:jc w:val="both"/>
        <w:rPr>
          <w:lang w:val="uk-UA"/>
        </w:rPr>
      </w:pPr>
    </w:p>
    <w:p w14:paraId="703D62EF" w14:textId="77777777" w:rsidR="008839E7" w:rsidRPr="00356EE3" w:rsidRDefault="008839E7" w:rsidP="00265345">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9"/>
        <w:gridCol w:w="4806"/>
      </w:tblGrid>
      <w:tr w:rsidR="008839E7" w:rsidRPr="00DD7CE3" w14:paraId="17BC860A" w14:textId="77777777" w:rsidTr="00ED0470">
        <w:tc>
          <w:tcPr>
            <w:tcW w:w="4666" w:type="dxa"/>
            <w:tcBorders>
              <w:top w:val="nil"/>
              <w:left w:val="nil"/>
              <w:bottom w:val="nil"/>
              <w:right w:val="nil"/>
            </w:tcBorders>
          </w:tcPr>
          <w:p w14:paraId="7E09693A" w14:textId="77777777" w:rsidR="008839E7" w:rsidRPr="008E6A0B" w:rsidRDefault="008839E7" w:rsidP="00265345">
            <w:pPr>
              <w:tabs>
                <w:tab w:val="left" w:pos="6924"/>
              </w:tabs>
              <w:ind w:right="-2"/>
              <w:jc w:val="both"/>
              <w:rPr>
                <w:rFonts w:eastAsia="Arial Unicode MS"/>
                <w:b/>
                <w:lang w:val="uk-UA" w:eastAsia="uk-UA"/>
              </w:rPr>
            </w:pPr>
            <w:r w:rsidRPr="008E6A0B">
              <w:rPr>
                <w:rFonts w:eastAsia="Arial Unicode MS"/>
                <w:b/>
                <w:lang w:val="uk-UA" w:eastAsia="uk-UA"/>
              </w:rPr>
              <w:t>Замовник</w:t>
            </w:r>
          </w:p>
          <w:p w14:paraId="4A16C065" w14:textId="77777777" w:rsidR="008839E7" w:rsidRPr="00DD7CE3" w:rsidRDefault="008839E7" w:rsidP="00265345">
            <w:pPr>
              <w:tabs>
                <w:tab w:val="left" w:pos="6924"/>
              </w:tabs>
              <w:ind w:right="-2"/>
              <w:jc w:val="both"/>
              <w:rPr>
                <w:rFonts w:eastAsia="Arial Unicode MS"/>
                <w:lang w:val="uk-UA" w:eastAsia="uk-UA"/>
              </w:rPr>
            </w:pPr>
          </w:p>
          <w:p w14:paraId="65DFB2F0" w14:textId="77777777" w:rsidR="008839E7" w:rsidRPr="00DD7CE3" w:rsidRDefault="008839E7" w:rsidP="00265345">
            <w:pPr>
              <w:tabs>
                <w:tab w:val="left" w:pos="6924"/>
              </w:tabs>
              <w:ind w:right="-2"/>
              <w:jc w:val="both"/>
              <w:rPr>
                <w:rFonts w:eastAsia="Arial Unicode MS"/>
                <w:lang w:eastAsia="uk-UA"/>
              </w:rPr>
            </w:pPr>
            <w:r>
              <w:rPr>
                <w:rFonts w:eastAsia="Arial Unicode MS"/>
                <w:lang w:val="uk-UA" w:eastAsia="uk-UA"/>
              </w:rPr>
              <w:t>Дир</w:t>
            </w:r>
            <w:r w:rsidRPr="00DD7CE3">
              <w:rPr>
                <w:rFonts w:eastAsia="Arial Unicode MS"/>
                <w:lang w:val="uk-UA" w:eastAsia="uk-UA"/>
              </w:rPr>
              <w:t>ектор</w:t>
            </w:r>
          </w:p>
          <w:p w14:paraId="51E08FA2" w14:textId="77777777" w:rsidR="008839E7" w:rsidRPr="00DD7CE3" w:rsidRDefault="008839E7" w:rsidP="00265345">
            <w:pPr>
              <w:tabs>
                <w:tab w:val="left" w:pos="6924"/>
              </w:tabs>
              <w:ind w:right="-2"/>
              <w:jc w:val="both"/>
              <w:rPr>
                <w:rFonts w:eastAsia="Arial Unicode MS"/>
                <w:lang w:val="uk-UA" w:eastAsia="uk-UA"/>
              </w:rPr>
            </w:pPr>
            <w:r>
              <w:rPr>
                <w:rFonts w:eastAsia="Arial Unicode MS"/>
                <w:lang w:val="uk-UA" w:eastAsia="uk-UA"/>
              </w:rPr>
              <w:t xml:space="preserve"> </w:t>
            </w:r>
            <w:r w:rsidRPr="007D3921">
              <w:rPr>
                <w:rFonts w:eastAsia="Arial Unicode MS"/>
                <w:highlight w:val="yellow"/>
                <w:lang w:val="uk-UA" w:eastAsia="uk-UA"/>
              </w:rPr>
              <w:t>_______________</w:t>
            </w:r>
            <w:r>
              <w:rPr>
                <w:rFonts w:eastAsia="Arial Unicode MS"/>
                <w:lang w:val="uk-UA" w:eastAsia="uk-UA"/>
              </w:rPr>
              <w:t xml:space="preserve"> </w:t>
            </w:r>
          </w:p>
          <w:p w14:paraId="2EF309A7" w14:textId="77777777" w:rsidR="008839E7" w:rsidRPr="00DD7CE3" w:rsidRDefault="008839E7" w:rsidP="00265345">
            <w:pPr>
              <w:tabs>
                <w:tab w:val="left" w:pos="6924"/>
              </w:tabs>
              <w:ind w:right="-2"/>
              <w:jc w:val="both"/>
              <w:rPr>
                <w:rFonts w:eastAsia="Arial Unicode MS"/>
                <w:lang w:val="uk-UA" w:eastAsia="uk-UA"/>
              </w:rPr>
            </w:pPr>
          </w:p>
          <w:p w14:paraId="3CC6104E" w14:textId="0014477E" w:rsidR="008839E7" w:rsidRPr="00DD7CE3" w:rsidRDefault="008839E7" w:rsidP="00CC10D7">
            <w:pPr>
              <w:tabs>
                <w:tab w:val="left" w:pos="6924"/>
              </w:tabs>
              <w:ind w:right="-2"/>
              <w:jc w:val="both"/>
              <w:rPr>
                <w:rFonts w:eastAsia="Arial Unicode MS"/>
                <w:lang w:val="uk-UA" w:eastAsia="uk-UA"/>
              </w:rPr>
            </w:pPr>
            <w:r w:rsidRPr="00DD7CE3">
              <w:rPr>
                <w:rFonts w:eastAsia="Arial Unicode MS"/>
                <w:lang w:val="uk-UA" w:eastAsia="uk-UA"/>
              </w:rPr>
              <w:t>"_____"______________201</w:t>
            </w:r>
            <w:r w:rsidR="00CC10D7">
              <w:rPr>
                <w:rFonts w:eastAsia="Arial Unicode MS"/>
                <w:lang w:val="uk-UA" w:eastAsia="uk-UA"/>
              </w:rPr>
              <w:t>9</w:t>
            </w:r>
            <w:r w:rsidRPr="00DD7CE3">
              <w:rPr>
                <w:rFonts w:eastAsia="Arial Unicode MS"/>
                <w:lang w:val="uk-UA" w:eastAsia="uk-UA"/>
              </w:rPr>
              <w:t xml:space="preserve"> р.    </w:t>
            </w:r>
          </w:p>
        </w:tc>
        <w:tc>
          <w:tcPr>
            <w:tcW w:w="4905" w:type="dxa"/>
            <w:tcBorders>
              <w:top w:val="nil"/>
              <w:left w:val="nil"/>
              <w:bottom w:val="nil"/>
              <w:right w:val="nil"/>
            </w:tcBorders>
          </w:tcPr>
          <w:p w14:paraId="156C4280" w14:textId="77777777" w:rsidR="008839E7" w:rsidRPr="008E6A0B" w:rsidRDefault="008839E7" w:rsidP="00265345">
            <w:pPr>
              <w:jc w:val="both"/>
              <w:rPr>
                <w:rFonts w:eastAsia="Arial Unicode MS"/>
                <w:b/>
                <w:color w:val="000000"/>
                <w:lang w:val="uk-UA" w:eastAsia="uk-UA"/>
              </w:rPr>
            </w:pPr>
            <w:r w:rsidRPr="008E6A0B">
              <w:rPr>
                <w:rFonts w:eastAsia="Arial Unicode MS"/>
                <w:b/>
                <w:color w:val="000000"/>
                <w:lang w:val="uk-UA" w:eastAsia="uk-UA"/>
              </w:rPr>
              <w:t>Виконавець</w:t>
            </w:r>
          </w:p>
          <w:p w14:paraId="753FEAE2" w14:textId="77777777" w:rsidR="008839E7" w:rsidRPr="00DD7CE3" w:rsidRDefault="008839E7" w:rsidP="00265345">
            <w:pPr>
              <w:jc w:val="both"/>
              <w:rPr>
                <w:rFonts w:eastAsia="Arial Unicode MS"/>
                <w:color w:val="000000"/>
                <w:lang w:val="uk-UA" w:eastAsia="uk-UA"/>
              </w:rPr>
            </w:pPr>
          </w:p>
          <w:p w14:paraId="3022DDC2" w14:textId="77777777" w:rsidR="008839E7" w:rsidRPr="00DD7CE3" w:rsidRDefault="008839E7" w:rsidP="00265345">
            <w:pPr>
              <w:jc w:val="both"/>
              <w:rPr>
                <w:rFonts w:eastAsia="Arial Unicode MS"/>
                <w:color w:val="000000"/>
                <w:lang w:val="uk-UA" w:eastAsia="uk-UA"/>
              </w:rPr>
            </w:pPr>
            <w:r>
              <w:rPr>
                <w:rFonts w:eastAsia="Arial Unicode MS"/>
                <w:color w:val="000000"/>
                <w:lang w:val="uk-UA" w:eastAsia="uk-UA"/>
              </w:rPr>
              <w:t>В.о. д</w:t>
            </w:r>
            <w:r w:rsidRPr="00DD7CE3">
              <w:rPr>
                <w:rFonts w:eastAsia="Arial Unicode MS"/>
                <w:color w:val="000000"/>
                <w:lang w:val="uk-UA" w:eastAsia="uk-UA"/>
              </w:rPr>
              <w:t>иректор</w:t>
            </w:r>
            <w:r>
              <w:rPr>
                <w:rFonts w:eastAsia="Arial Unicode MS"/>
                <w:color w:val="000000"/>
                <w:lang w:val="uk-UA" w:eastAsia="uk-UA"/>
              </w:rPr>
              <w:t>а</w:t>
            </w:r>
          </w:p>
          <w:p w14:paraId="44A2267B" w14:textId="4B0974F1" w:rsidR="008839E7" w:rsidRPr="00356EE3" w:rsidRDefault="008839E7" w:rsidP="00265345">
            <w:pPr>
              <w:jc w:val="both"/>
              <w:rPr>
                <w:rFonts w:eastAsia="Arial Unicode MS"/>
                <w:color w:val="000000"/>
                <w:lang w:eastAsia="uk-UA"/>
              </w:rPr>
            </w:pPr>
            <w:r w:rsidRPr="00DD7CE3">
              <w:rPr>
                <w:rFonts w:eastAsia="Arial Unicode MS"/>
                <w:color w:val="000000"/>
                <w:lang w:val="uk-UA" w:eastAsia="uk-UA"/>
              </w:rPr>
              <w:t>___________________</w:t>
            </w:r>
            <w:r>
              <w:rPr>
                <w:rFonts w:eastAsia="Arial Unicode MS"/>
                <w:color w:val="000000"/>
                <w:lang w:val="uk-UA" w:eastAsia="uk-UA"/>
              </w:rPr>
              <w:t xml:space="preserve"> </w:t>
            </w:r>
            <w:r w:rsidR="006E593F">
              <w:rPr>
                <w:rFonts w:eastAsia="Arial Unicode MS"/>
                <w:color w:val="000000"/>
                <w:lang w:val="uk-UA" w:eastAsia="uk-UA"/>
              </w:rPr>
              <w:t>А.Г.</w:t>
            </w:r>
            <w:r w:rsidR="006E593F" w:rsidRPr="00766A7E">
              <w:rPr>
                <w:rFonts w:eastAsia="Arial Unicode MS"/>
                <w:color w:val="000000"/>
                <w:lang w:eastAsia="uk-UA"/>
              </w:rPr>
              <w:t xml:space="preserve"> </w:t>
            </w:r>
            <w:proofErr w:type="spellStart"/>
            <w:r>
              <w:rPr>
                <w:rFonts w:eastAsia="Arial Unicode MS"/>
                <w:color w:val="000000"/>
                <w:lang w:val="uk-UA" w:eastAsia="uk-UA"/>
              </w:rPr>
              <w:t>Жарінова</w:t>
            </w:r>
            <w:proofErr w:type="spellEnd"/>
            <w:r>
              <w:rPr>
                <w:rFonts w:eastAsia="Arial Unicode MS"/>
                <w:color w:val="000000"/>
                <w:lang w:val="uk-UA" w:eastAsia="uk-UA"/>
              </w:rPr>
              <w:t xml:space="preserve"> </w:t>
            </w:r>
          </w:p>
          <w:p w14:paraId="1BAB0FB5" w14:textId="77777777" w:rsidR="008839E7" w:rsidRPr="00DD7CE3" w:rsidRDefault="008839E7" w:rsidP="00265345">
            <w:pPr>
              <w:jc w:val="both"/>
              <w:rPr>
                <w:rFonts w:eastAsia="Arial Unicode MS"/>
                <w:color w:val="000000"/>
                <w:lang w:val="uk-UA" w:eastAsia="uk-UA"/>
              </w:rPr>
            </w:pPr>
          </w:p>
          <w:p w14:paraId="0C865020" w14:textId="2851B9EC" w:rsidR="008839E7" w:rsidRPr="00DD7CE3" w:rsidRDefault="008839E7" w:rsidP="00CC10D7">
            <w:pPr>
              <w:jc w:val="both"/>
              <w:rPr>
                <w:rFonts w:ascii="Arial Unicode MS" w:eastAsia="Arial Unicode MS" w:hAnsi="Arial Unicode MS" w:cs="Arial Unicode MS"/>
                <w:color w:val="000000"/>
                <w:lang w:val="uk-UA" w:eastAsia="uk-UA"/>
              </w:rPr>
            </w:pPr>
            <w:r w:rsidRPr="00DD7CE3">
              <w:rPr>
                <w:rFonts w:eastAsia="Arial Unicode MS"/>
                <w:color w:val="000000"/>
                <w:lang w:val="uk-UA" w:eastAsia="uk-UA"/>
              </w:rPr>
              <w:t>"____"___________________201</w:t>
            </w:r>
            <w:r w:rsidR="00CC10D7">
              <w:rPr>
                <w:rFonts w:eastAsia="Arial Unicode MS"/>
                <w:color w:val="000000"/>
                <w:lang w:val="uk-UA" w:eastAsia="uk-UA"/>
              </w:rPr>
              <w:t>9</w:t>
            </w:r>
            <w:r w:rsidRPr="00DD7CE3">
              <w:rPr>
                <w:rFonts w:eastAsia="Arial Unicode MS"/>
                <w:color w:val="000000"/>
                <w:lang w:val="uk-UA" w:eastAsia="uk-UA"/>
              </w:rPr>
              <w:t xml:space="preserve"> р.</w:t>
            </w:r>
          </w:p>
        </w:tc>
      </w:tr>
    </w:tbl>
    <w:p w14:paraId="366ED9C4" w14:textId="77777777" w:rsidR="008839E7" w:rsidRPr="00DE55C8" w:rsidRDefault="008839E7" w:rsidP="00265345">
      <w:pPr>
        <w:jc w:val="both"/>
        <w:rPr>
          <w:lang w:val="en-US"/>
        </w:rPr>
      </w:pPr>
    </w:p>
    <w:sectPr w:rsidR="008839E7" w:rsidRPr="00DE55C8" w:rsidSect="00615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2358"/>
    <w:multiLevelType w:val="hybridMultilevel"/>
    <w:tmpl w:val="2AAEC734"/>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109854F7"/>
    <w:multiLevelType w:val="hybridMultilevel"/>
    <w:tmpl w:val="885A59B2"/>
    <w:lvl w:ilvl="0" w:tplc="D242C756">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2B69039E"/>
    <w:multiLevelType w:val="hybridMultilevel"/>
    <w:tmpl w:val="0E2296DE"/>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D107452"/>
    <w:multiLevelType w:val="multilevel"/>
    <w:tmpl w:val="2E5867B8"/>
    <w:lvl w:ilvl="0">
      <w:start w:val="10"/>
      <w:numFmt w:val="decimal"/>
      <w:lvlText w:val="%1."/>
      <w:lvlJc w:val="left"/>
      <w:pPr>
        <w:tabs>
          <w:tab w:val="num" w:pos="1115"/>
        </w:tabs>
        <w:ind w:left="1115" w:hanging="405"/>
      </w:pPr>
      <w:rPr>
        <w:rFonts w:cs="Times New Roman" w:hint="default"/>
      </w:rPr>
    </w:lvl>
    <w:lvl w:ilvl="1">
      <w:start w:val="2"/>
      <w:numFmt w:val="decimal"/>
      <w:isLgl/>
      <w:lvlText w:val="%1.%2."/>
      <w:lvlJc w:val="left"/>
      <w:pPr>
        <w:tabs>
          <w:tab w:val="num" w:pos="1430"/>
        </w:tabs>
        <w:ind w:left="1430" w:hanging="7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790"/>
        </w:tabs>
        <w:ind w:left="1790" w:hanging="108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2150"/>
        </w:tabs>
        <w:ind w:left="2150" w:hanging="144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510"/>
        </w:tabs>
        <w:ind w:left="2510" w:hanging="180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4" w15:restartNumberingAfterBreak="0">
    <w:nsid w:val="2EFA6DD3"/>
    <w:multiLevelType w:val="hybridMultilevel"/>
    <w:tmpl w:val="14B49F8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326B6BBF"/>
    <w:multiLevelType w:val="hybridMultilevel"/>
    <w:tmpl w:val="0754630E"/>
    <w:lvl w:ilvl="0" w:tplc="D526D334">
      <w:start w:val="9"/>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15:restartNumberingAfterBreak="0">
    <w:nsid w:val="33434808"/>
    <w:multiLevelType w:val="hybridMultilevel"/>
    <w:tmpl w:val="5F826D74"/>
    <w:lvl w:ilvl="0" w:tplc="E3F239AE">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4E9F6726"/>
    <w:multiLevelType w:val="hybridMultilevel"/>
    <w:tmpl w:val="1C845F8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551C4838"/>
    <w:multiLevelType w:val="hybridMultilevel"/>
    <w:tmpl w:val="B786027E"/>
    <w:lvl w:ilvl="0" w:tplc="0BE830D4">
      <w:start w:val="1"/>
      <w:numFmt w:val="decimal"/>
      <w:lvlText w:val="%1."/>
      <w:lvlJc w:val="left"/>
      <w:pPr>
        <w:tabs>
          <w:tab w:val="num" w:pos="720"/>
        </w:tabs>
        <w:ind w:left="720" w:hanging="360"/>
      </w:pPr>
      <w:rPr>
        <w:rFonts w:cs="Times New Roman"/>
        <w:b w:val="0"/>
      </w:rPr>
    </w:lvl>
    <w:lvl w:ilvl="1" w:tplc="B1DE3ED8">
      <w:numFmt w:val="none"/>
      <w:lvlText w:val=""/>
      <w:lvlJc w:val="left"/>
      <w:pPr>
        <w:tabs>
          <w:tab w:val="num" w:pos="360"/>
        </w:tabs>
      </w:pPr>
      <w:rPr>
        <w:rFonts w:cs="Times New Roman"/>
      </w:rPr>
    </w:lvl>
    <w:lvl w:ilvl="2" w:tplc="3D52EF10">
      <w:numFmt w:val="none"/>
      <w:lvlText w:val=""/>
      <w:lvlJc w:val="left"/>
      <w:pPr>
        <w:tabs>
          <w:tab w:val="num" w:pos="360"/>
        </w:tabs>
      </w:pPr>
      <w:rPr>
        <w:rFonts w:cs="Times New Roman"/>
      </w:rPr>
    </w:lvl>
    <w:lvl w:ilvl="3" w:tplc="EFF2D8A6">
      <w:numFmt w:val="none"/>
      <w:lvlText w:val=""/>
      <w:lvlJc w:val="left"/>
      <w:pPr>
        <w:tabs>
          <w:tab w:val="num" w:pos="360"/>
        </w:tabs>
      </w:pPr>
      <w:rPr>
        <w:rFonts w:cs="Times New Roman"/>
      </w:rPr>
    </w:lvl>
    <w:lvl w:ilvl="4" w:tplc="05FAB450">
      <w:numFmt w:val="none"/>
      <w:lvlText w:val=""/>
      <w:lvlJc w:val="left"/>
      <w:pPr>
        <w:tabs>
          <w:tab w:val="num" w:pos="360"/>
        </w:tabs>
      </w:pPr>
      <w:rPr>
        <w:rFonts w:cs="Times New Roman"/>
      </w:rPr>
    </w:lvl>
    <w:lvl w:ilvl="5" w:tplc="E6468AB4">
      <w:numFmt w:val="none"/>
      <w:lvlText w:val=""/>
      <w:lvlJc w:val="left"/>
      <w:pPr>
        <w:tabs>
          <w:tab w:val="num" w:pos="360"/>
        </w:tabs>
      </w:pPr>
      <w:rPr>
        <w:rFonts w:cs="Times New Roman"/>
      </w:rPr>
    </w:lvl>
    <w:lvl w:ilvl="6" w:tplc="8B420D64">
      <w:numFmt w:val="none"/>
      <w:lvlText w:val=""/>
      <w:lvlJc w:val="left"/>
      <w:pPr>
        <w:tabs>
          <w:tab w:val="num" w:pos="360"/>
        </w:tabs>
      </w:pPr>
      <w:rPr>
        <w:rFonts w:cs="Times New Roman"/>
      </w:rPr>
    </w:lvl>
    <w:lvl w:ilvl="7" w:tplc="3724DC7A">
      <w:numFmt w:val="none"/>
      <w:lvlText w:val=""/>
      <w:lvlJc w:val="left"/>
      <w:pPr>
        <w:tabs>
          <w:tab w:val="num" w:pos="360"/>
        </w:tabs>
      </w:pPr>
      <w:rPr>
        <w:rFonts w:cs="Times New Roman"/>
      </w:rPr>
    </w:lvl>
    <w:lvl w:ilvl="8" w:tplc="C3787A24">
      <w:numFmt w:val="none"/>
      <w:lvlText w:val=""/>
      <w:lvlJc w:val="left"/>
      <w:pPr>
        <w:tabs>
          <w:tab w:val="num" w:pos="360"/>
        </w:tabs>
      </w:pPr>
      <w:rPr>
        <w:rFonts w:cs="Times New Roman"/>
      </w:rPr>
    </w:lvl>
  </w:abstractNum>
  <w:abstractNum w:abstractNumId="9" w15:restartNumberingAfterBreak="0">
    <w:nsid w:val="5EC21469"/>
    <w:multiLevelType w:val="hybridMultilevel"/>
    <w:tmpl w:val="360CD06A"/>
    <w:lvl w:ilvl="0" w:tplc="69820CA4">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6FD4654A"/>
    <w:multiLevelType w:val="hybridMultilevel"/>
    <w:tmpl w:val="65B2C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45B0F4B"/>
    <w:multiLevelType w:val="hybridMultilevel"/>
    <w:tmpl w:val="F81275D0"/>
    <w:lvl w:ilvl="0" w:tplc="008EC72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72E5FA7"/>
    <w:multiLevelType w:val="hybridMultilevel"/>
    <w:tmpl w:val="C04245A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7FA65F9F"/>
    <w:multiLevelType w:val="hybridMultilevel"/>
    <w:tmpl w:val="2B548DC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13"/>
  </w:num>
  <w:num w:numId="6">
    <w:abstractNumId w:val="6"/>
  </w:num>
  <w:num w:numId="7">
    <w:abstractNumId w:val="0"/>
  </w:num>
  <w:num w:numId="8">
    <w:abstractNumId w:val="1"/>
  </w:num>
  <w:num w:numId="9">
    <w:abstractNumId w:val="12"/>
  </w:num>
  <w:num w:numId="10">
    <w:abstractNumId w:val="4"/>
  </w:num>
  <w:num w:numId="11">
    <w:abstractNumId w:val="11"/>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05"/>
    <w:rsid w:val="00017CB1"/>
    <w:rsid w:val="0004314B"/>
    <w:rsid w:val="00051064"/>
    <w:rsid w:val="00054845"/>
    <w:rsid w:val="00077AA7"/>
    <w:rsid w:val="000857AE"/>
    <w:rsid w:val="000B0E60"/>
    <w:rsid w:val="000C7056"/>
    <w:rsid w:val="000E37FE"/>
    <w:rsid w:val="000F42A6"/>
    <w:rsid w:val="00110CA2"/>
    <w:rsid w:val="001303FE"/>
    <w:rsid w:val="00134D72"/>
    <w:rsid w:val="00150C93"/>
    <w:rsid w:val="001832E1"/>
    <w:rsid w:val="0018430B"/>
    <w:rsid w:val="001927C3"/>
    <w:rsid w:val="00197708"/>
    <w:rsid w:val="001A6908"/>
    <w:rsid w:val="001B0799"/>
    <w:rsid w:val="001B21CA"/>
    <w:rsid w:val="001F3E06"/>
    <w:rsid w:val="00201237"/>
    <w:rsid w:val="002112B8"/>
    <w:rsid w:val="00222824"/>
    <w:rsid w:val="002311F1"/>
    <w:rsid w:val="002416C0"/>
    <w:rsid w:val="00246849"/>
    <w:rsid w:val="002536D6"/>
    <w:rsid w:val="002557BF"/>
    <w:rsid w:val="002652C9"/>
    <w:rsid w:val="00265345"/>
    <w:rsid w:val="00286BAB"/>
    <w:rsid w:val="002A3201"/>
    <w:rsid w:val="002C5DA6"/>
    <w:rsid w:val="003166FA"/>
    <w:rsid w:val="00334C16"/>
    <w:rsid w:val="0033507C"/>
    <w:rsid w:val="003537AF"/>
    <w:rsid w:val="00356EE3"/>
    <w:rsid w:val="003661C8"/>
    <w:rsid w:val="00392550"/>
    <w:rsid w:val="003A2FA6"/>
    <w:rsid w:val="003C02F7"/>
    <w:rsid w:val="003F1375"/>
    <w:rsid w:val="004216CA"/>
    <w:rsid w:val="0042252B"/>
    <w:rsid w:val="004274E7"/>
    <w:rsid w:val="00432A0E"/>
    <w:rsid w:val="00432E2C"/>
    <w:rsid w:val="00445E41"/>
    <w:rsid w:val="004A3D5C"/>
    <w:rsid w:val="004A4EFF"/>
    <w:rsid w:val="00502FFE"/>
    <w:rsid w:val="00505554"/>
    <w:rsid w:val="00510D1E"/>
    <w:rsid w:val="00533C09"/>
    <w:rsid w:val="00594043"/>
    <w:rsid w:val="005C260E"/>
    <w:rsid w:val="005C2C64"/>
    <w:rsid w:val="005C4861"/>
    <w:rsid w:val="005F6CEC"/>
    <w:rsid w:val="0060511A"/>
    <w:rsid w:val="00611946"/>
    <w:rsid w:val="00615703"/>
    <w:rsid w:val="00616F1C"/>
    <w:rsid w:val="006652C4"/>
    <w:rsid w:val="006834BC"/>
    <w:rsid w:val="00685BA7"/>
    <w:rsid w:val="006875D0"/>
    <w:rsid w:val="00696C4F"/>
    <w:rsid w:val="006A0829"/>
    <w:rsid w:val="006B2F2B"/>
    <w:rsid w:val="006D5EBC"/>
    <w:rsid w:val="006E2A33"/>
    <w:rsid w:val="006E4B98"/>
    <w:rsid w:val="006E593F"/>
    <w:rsid w:val="0070783F"/>
    <w:rsid w:val="007157B3"/>
    <w:rsid w:val="00723C05"/>
    <w:rsid w:val="00727728"/>
    <w:rsid w:val="00746CE6"/>
    <w:rsid w:val="00752739"/>
    <w:rsid w:val="007528C8"/>
    <w:rsid w:val="00762BF9"/>
    <w:rsid w:val="00765D78"/>
    <w:rsid w:val="00766A7E"/>
    <w:rsid w:val="00787E9E"/>
    <w:rsid w:val="007A0E9E"/>
    <w:rsid w:val="007A13FB"/>
    <w:rsid w:val="007C0734"/>
    <w:rsid w:val="007D3921"/>
    <w:rsid w:val="007E0DAA"/>
    <w:rsid w:val="007E5384"/>
    <w:rsid w:val="007F15CD"/>
    <w:rsid w:val="0081021F"/>
    <w:rsid w:val="0082407D"/>
    <w:rsid w:val="00847661"/>
    <w:rsid w:val="008656D8"/>
    <w:rsid w:val="008839E7"/>
    <w:rsid w:val="008A2551"/>
    <w:rsid w:val="008A4D90"/>
    <w:rsid w:val="008E6A0B"/>
    <w:rsid w:val="00911068"/>
    <w:rsid w:val="00926282"/>
    <w:rsid w:val="00981641"/>
    <w:rsid w:val="0099063A"/>
    <w:rsid w:val="009A265E"/>
    <w:rsid w:val="009B5E10"/>
    <w:rsid w:val="009C4979"/>
    <w:rsid w:val="009D448D"/>
    <w:rsid w:val="00A021DF"/>
    <w:rsid w:val="00A23821"/>
    <w:rsid w:val="00A505B5"/>
    <w:rsid w:val="00A63160"/>
    <w:rsid w:val="00A82A8A"/>
    <w:rsid w:val="00AA5D9F"/>
    <w:rsid w:val="00AE5071"/>
    <w:rsid w:val="00B477D6"/>
    <w:rsid w:val="00B827A2"/>
    <w:rsid w:val="00B901A3"/>
    <w:rsid w:val="00BA5F05"/>
    <w:rsid w:val="00BB64EA"/>
    <w:rsid w:val="00BC1924"/>
    <w:rsid w:val="00C05E35"/>
    <w:rsid w:val="00C079EE"/>
    <w:rsid w:val="00C15413"/>
    <w:rsid w:val="00C32E77"/>
    <w:rsid w:val="00C53A94"/>
    <w:rsid w:val="00C7163C"/>
    <w:rsid w:val="00C96805"/>
    <w:rsid w:val="00CB7510"/>
    <w:rsid w:val="00CC10D7"/>
    <w:rsid w:val="00D20BFC"/>
    <w:rsid w:val="00D263CF"/>
    <w:rsid w:val="00D3787D"/>
    <w:rsid w:val="00D553BF"/>
    <w:rsid w:val="00D91933"/>
    <w:rsid w:val="00D92D7D"/>
    <w:rsid w:val="00DB218A"/>
    <w:rsid w:val="00DB458C"/>
    <w:rsid w:val="00DB64D1"/>
    <w:rsid w:val="00DC377F"/>
    <w:rsid w:val="00DD7CE3"/>
    <w:rsid w:val="00DE41CA"/>
    <w:rsid w:val="00DE55C8"/>
    <w:rsid w:val="00DF7F37"/>
    <w:rsid w:val="00E11AFA"/>
    <w:rsid w:val="00E64609"/>
    <w:rsid w:val="00E873BC"/>
    <w:rsid w:val="00E87B16"/>
    <w:rsid w:val="00ED0470"/>
    <w:rsid w:val="00ED2D86"/>
    <w:rsid w:val="00ED5787"/>
    <w:rsid w:val="00F16288"/>
    <w:rsid w:val="00F211A0"/>
    <w:rsid w:val="00F430A4"/>
    <w:rsid w:val="00F50196"/>
    <w:rsid w:val="00F82E70"/>
    <w:rsid w:val="00F951C1"/>
    <w:rsid w:val="00FB0C4E"/>
    <w:rsid w:val="00FC7619"/>
    <w:rsid w:val="00FC7B80"/>
    <w:rsid w:val="00FD02FA"/>
    <w:rsid w:val="00FF4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54F19"/>
  <w15:docId w15:val="{E4BE51A6-6ED2-4691-8988-A32968E8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C0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23C05"/>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uiPriority w:val="99"/>
    <w:locked/>
    <w:rsid w:val="00723C05"/>
    <w:rPr>
      <w:rFonts w:ascii="Arial" w:hAnsi="Arial" w:cs="Times New Roman"/>
      <w:sz w:val="20"/>
      <w:szCs w:val="20"/>
      <w:lang w:val="en-GB"/>
    </w:rPr>
  </w:style>
  <w:style w:type="paragraph" w:customStyle="1" w:styleId="Oaeno">
    <w:name w:val="Oaeno"/>
    <w:uiPriority w:val="99"/>
    <w:rsid w:val="00723C05"/>
    <w:pPr>
      <w:widowControl w:val="0"/>
      <w:spacing w:line="210" w:lineRule="atLeast"/>
      <w:ind w:firstLine="454"/>
      <w:jc w:val="both"/>
    </w:pPr>
    <w:rPr>
      <w:rFonts w:ascii="Times New Roman" w:eastAsia="Times New Roman" w:hAnsi="Times New Roman"/>
      <w:color w:val="000000"/>
      <w:sz w:val="20"/>
      <w:szCs w:val="20"/>
    </w:rPr>
  </w:style>
  <w:style w:type="paragraph" w:styleId="3">
    <w:name w:val="Body Text 3"/>
    <w:basedOn w:val="a"/>
    <w:link w:val="30"/>
    <w:uiPriority w:val="99"/>
    <w:rsid w:val="00723C05"/>
    <w:pPr>
      <w:spacing w:after="120"/>
    </w:pPr>
    <w:rPr>
      <w:sz w:val="16"/>
      <w:szCs w:val="16"/>
    </w:rPr>
  </w:style>
  <w:style w:type="character" w:customStyle="1" w:styleId="30">
    <w:name w:val="Основной текст 3 Знак"/>
    <w:basedOn w:val="a0"/>
    <w:link w:val="3"/>
    <w:uiPriority w:val="99"/>
    <w:locked/>
    <w:rsid w:val="00723C05"/>
    <w:rPr>
      <w:rFonts w:ascii="Times New Roman" w:hAnsi="Times New Roman" w:cs="Times New Roman"/>
      <w:sz w:val="16"/>
      <w:szCs w:val="16"/>
      <w:lang w:val="ru-RU" w:eastAsia="ru-RU"/>
    </w:rPr>
  </w:style>
  <w:style w:type="paragraph" w:styleId="31">
    <w:name w:val="Body Text Indent 3"/>
    <w:basedOn w:val="a"/>
    <w:link w:val="32"/>
    <w:uiPriority w:val="99"/>
    <w:rsid w:val="00723C05"/>
    <w:pPr>
      <w:spacing w:after="120"/>
      <w:ind w:left="283"/>
    </w:pPr>
    <w:rPr>
      <w:sz w:val="16"/>
      <w:szCs w:val="16"/>
      <w:lang w:val="uk-UA"/>
    </w:rPr>
  </w:style>
  <w:style w:type="character" w:customStyle="1" w:styleId="32">
    <w:name w:val="Основной текст с отступом 3 Знак"/>
    <w:basedOn w:val="a0"/>
    <w:link w:val="31"/>
    <w:uiPriority w:val="99"/>
    <w:locked/>
    <w:rsid w:val="00723C05"/>
    <w:rPr>
      <w:rFonts w:ascii="Times New Roman" w:hAnsi="Times New Roman" w:cs="Times New Roman"/>
      <w:sz w:val="16"/>
      <w:szCs w:val="16"/>
      <w:lang w:eastAsia="ru-RU"/>
    </w:rPr>
  </w:style>
  <w:style w:type="character" w:customStyle="1" w:styleId="postbody">
    <w:name w:val="postbody"/>
    <w:basedOn w:val="a0"/>
    <w:uiPriority w:val="99"/>
    <w:rsid w:val="00723C05"/>
    <w:rPr>
      <w:rFonts w:cs="Times New Roman"/>
    </w:rPr>
  </w:style>
  <w:style w:type="paragraph" w:styleId="a5">
    <w:name w:val="List Paragraph"/>
    <w:basedOn w:val="a"/>
    <w:uiPriority w:val="34"/>
    <w:qFormat/>
    <w:rsid w:val="00B477D6"/>
    <w:pPr>
      <w:ind w:left="720"/>
      <w:contextualSpacing/>
    </w:pPr>
  </w:style>
  <w:style w:type="paragraph" w:customStyle="1" w:styleId="Default">
    <w:name w:val="Default"/>
    <w:rsid w:val="009A265E"/>
    <w:pPr>
      <w:autoSpaceDE w:val="0"/>
      <w:autoSpaceDN w:val="0"/>
      <w:adjustRightInd w:val="0"/>
    </w:pPr>
    <w:rPr>
      <w:rFonts w:ascii="Arial" w:hAnsi="Arial" w:cs="Arial"/>
      <w:color w:val="000000"/>
      <w:sz w:val="24"/>
      <w:szCs w:val="24"/>
      <w:lang w:val="uk-UA" w:eastAsia="en-US"/>
    </w:rPr>
  </w:style>
  <w:style w:type="character" w:styleId="a6">
    <w:name w:val="Hyperlink"/>
    <w:basedOn w:val="a0"/>
    <w:uiPriority w:val="99"/>
    <w:rsid w:val="009A265E"/>
    <w:rPr>
      <w:rFonts w:cs="Times New Roman"/>
      <w:color w:val="0000FF"/>
      <w:u w:val="single"/>
    </w:rPr>
  </w:style>
  <w:style w:type="character" w:styleId="a7">
    <w:name w:val="annotation reference"/>
    <w:basedOn w:val="a0"/>
    <w:uiPriority w:val="99"/>
    <w:semiHidden/>
    <w:unhideWhenUsed/>
    <w:rsid w:val="00334C16"/>
    <w:rPr>
      <w:sz w:val="16"/>
      <w:szCs w:val="16"/>
    </w:rPr>
  </w:style>
  <w:style w:type="paragraph" w:styleId="a8">
    <w:name w:val="annotation text"/>
    <w:basedOn w:val="a"/>
    <w:link w:val="a9"/>
    <w:uiPriority w:val="99"/>
    <w:semiHidden/>
    <w:unhideWhenUsed/>
    <w:rsid w:val="00334C16"/>
    <w:rPr>
      <w:sz w:val="20"/>
      <w:szCs w:val="20"/>
    </w:rPr>
  </w:style>
  <w:style w:type="character" w:customStyle="1" w:styleId="a9">
    <w:name w:val="Текст примечания Знак"/>
    <w:basedOn w:val="a0"/>
    <w:link w:val="a8"/>
    <w:uiPriority w:val="99"/>
    <w:semiHidden/>
    <w:rsid w:val="00334C16"/>
    <w:rPr>
      <w:rFonts w:ascii="Times New Roman" w:eastAsia="Times New Roman" w:hAnsi="Times New Roman"/>
      <w:sz w:val="20"/>
      <w:szCs w:val="20"/>
    </w:rPr>
  </w:style>
  <w:style w:type="paragraph" w:styleId="aa">
    <w:name w:val="annotation subject"/>
    <w:basedOn w:val="a8"/>
    <w:next w:val="a8"/>
    <w:link w:val="ab"/>
    <w:uiPriority w:val="99"/>
    <w:semiHidden/>
    <w:unhideWhenUsed/>
    <w:rsid w:val="00334C16"/>
    <w:rPr>
      <w:b/>
      <w:bCs/>
    </w:rPr>
  </w:style>
  <w:style w:type="character" w:customStyle="1" w:styleId="ab">
    <w:name w:val="Тема примечания Знак"/>
    <w:basedOn w:val="a9"/>
    <w:link w:val="aa"/>
    <w:uiPriority w:val="99"/>
    <w:semiHidden/>
    <w:rsid w:val="00334C16"/>
    <w:rPr>
      <w:rFonts w:ascii="Times New Roman" w:eastAsia="Times New Roman" w:hAnsi="Times New Roman"/>
      <w:b/>
      <w:bCs/>
      <w:sz w:val="20"/>
      <w:szCs w:val="20"/>
    </w:rPr>
  </w:style>
  <w:style w:type="paragraph" w:styleId="ac">
    <w:name w:val="Balloon Text"/>
    <w:basedOn w:val="a"/>
    <w:link w:val="ad"/>
    <w:uiPriority w:val="99"/>
    <w:semiHidden/>
    <w:unhideWhenUsed/>
    <w:rsid w:val="00334C16"/>
    <w:rPr>
      <w:rFonts w:ascii="Segoe UI" w:hAnsi="Segoe UI" w:cs="Segoe UI"/>
      <w:sz w:val="18"/>
      <w:szCs w:val="18"/>
    </w:rPr>
  </w:style>
  <w:style w:type="character" w:customStyle="1" w:styleId="ad">
    <w:name w:val="Текст выноски Знак"/>
    <w:basedOn w:val="a0"/>
    <w:link w:val="ac"/>
    <w:uiPriority w:val="99"/>
    <w:semiHidden/>
    <w:rsid w:val="00334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5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pscience.thomsonreuters.com/to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3E89A-FE02-4CF5-8F11-D87F58F7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4250</Words>
  <Characters>29472</Characters>
  <DocSecurity>0</DocSecurity>
  <Lines>245</Lines>
  <Paragraphs>67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2017-09-21T12:00:00Z</cp:lastPrinted>
  <dcterms:created xsi:type="dcterms:W3CDTF">2018-11-12T14:43:00Z</dcterms:created>
  <dcterms:modified xsi:type="dcterms:W3CDTF">2019-05-21T12:48:00Z</dcterms:modified>
</cp:coreProperties>
</file>